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160" w:rsidRPr="00DB1F2B" w:rsidRDefault="00013160" w:rsidP="00013160">
      <w:pPr>
        <w:jc w:val="right"/>
        <w:rPr>
          <w:rFonts w:cs="Times New Roman"/>
          <w:spacing w:val="-4"/>
        </w:rPr>
      </w:pPr>
      <w:r w:rsidRPr="00DB1F2B">
        <w:rPr>
          <w:rFonts w:cs="Times New Roman"/>
          <w:spacing w:val="-4"/>
        </w:rPr>
        <w:t>Утверждаю</w:t>
      </w:r>
    </w:p>
    <w:p w:rsidR="00547C07" w:rsidRDefault="00013160" w:rsidP="00013160">
      <w:pPr>
        <w:jc w:val="right"/>
        <w:rPr>
          <w:rFonts w:cs="Times New Roman"/>
          <w:spacing w:val="-4"/>
        </w:rPr>
      </w:pPr>
      <w:r w:rsidRPr="00DB1F2B">
        <w:rPr>
          <w:rFonts w:cs="Times New Roman"/>
          <w:spacing w:val="-4"/>
        </w:rPr>
        <w:t xml:space="preserve">Глава </w:t>
      </w:r>
      <w:r w:rsidR="00547C07">
        <w:rPr>
          <w:rFonts w:cs="Times New Roman"/>
          <w:spacing w:val="-4"/>
        </w:rPr>
        <w:t>Солигаличского</w:t>
      </w:r>
    </w:p>
    <w:p w:rsidR="005D1085" w:rsidRDefault="00013160" w:rsidP="005D1085">
      <w:pPr>
        <w:jc w:val="right"/>
        <w:rPr>
          <w:rFonts w:cs="Times New Roman"/>
          <w:spacing w:val="-4"/>
        </w:rPr>
      </w:pPr>
      <w:r w:rsidRPr="00DB1F2B">
        <w:rPr>
          <w:rFonts w:cs="Times New Roman"/>
          <w:spacing w:val="-4"/>
        </w:rPr>
        <w:t xml:space="preserve"> муниципального района</w:t>
      </w:r>
    </w:p>
    <w:p w:rsidR="00013160" w:rsidRPr="00DB1F2B" w:rsidRDefault="005D1085" w:rsidP="005D1085">
      <w:pPr>
        <w:jc w:val="right"/>
        <w:rPr>
          <w:rFonts w:cs="Times New Roman"/>
          <w:spacing w:val="-4"/>
        </w:rPr>
      </w:pPr>
      <w:r>
        <w:rPr>
          <w:rFonts w:cs="Times New Roman"/>
          <w:spacing w:val="-4"/>
        </w:rPr>
        <w:t>______</w:t>
      </w:r>
      <w:r w:rsidR="00013160" w:rsidRPr="00DB1F2B">
        <w:rPr>
          <w:rFonts w:cs="Times New Roman"/>
          <w:spacing w:val="-4"/>
        </w:rPr>
        <w:t xml:space="preserve">__  </w:t>
      </w:r>
      <w:proofErr w:type="spellStart"/>
      <w:r w:rsidR="00547C07">
        <w:rPr>
          <w:rFonts w:cs="Times New Roman"/>
          <w:spacing w:val="-4"/>
        </w:rPr>
        <w:t>А.А.Вакуров</w:t>
      </w:r>
      <w:proofErr w:type="spellEnd"/>
    </w:p>
    <w:p w:rsidR="00013160" w:rsidRPr="00DB1F2B" w:rsidRDefault="00013160" w:rsidP="00013160">
      <w:pPr>
        <w:jc w:val="right"/>
        <w:rPr>
          <w:rFonts w:cs="Times New Roman"/>
          <w:spacing w:val="-4"/>
        </w:rPr>
      </w:pPr>
    </w:p>
    <w:p w:rsidR="00013160" w:rsidRPr="00DB1F2B" w:rsidRDefault="00013160" w:rsidP="009A4030">
      <w:pPr>
        <w:jc w:val="center"/>
        <w:rPr>
          <w:rFonts w:cs="Times New Roman"/>
          <w:spacing w:val="-4"/>
        </w:rPr>
      </w:pPr>
    </w:p>
    <w:p w:rsidR="00F32C64" w:rsidRPr="00DB1F2B" w:rsidRDefault="00EA1BA3" w:rsidP="00F32C64">
      <w:pPr>
        <w:jc w:val="center"/>
        <w:rPr>
          <w:b/>
        </w:rPr>
      </w:pPr>
      <w:r w:rsidRPr="00DB1F2B">
        <w:rPr>
          <w:rFonts w:cs="Times New Roman"/>
          <w:spacing w:val="-4"/>
        </w:rPr>
        <w:t xml:space="preserve"> </w:t>
      </w:r>
      <w:r w:rsidR="00F32C64" w:rsidRPr="00DB1F2B">
        <w:rPr>
          <w:b/>
        </w:rPr>
        <w:t>Извещение</w:t>
      </w:r>
    </w:p>
    <w:p w:rsidR="009A4030" w:rsidRDefault="00F32C64" w:rsidP="00F32C64">
      <w:pPr>
        <w:jc w:val="center"/>
        <w:rPr>
          <w:b/>
        </w:rPr>
      </w:pPr>
      <w:r>
        <w:rPr>
          <w:b/>
        </w:rPr>
        <w:t>о проведен</w:t>
      </w:r>
      <w:proofErr w:type="gramStart"/>
      <w:r>
        <w:rPr>
          <w:b/>
        </w:rPr>
        <w:t>ии</w:t>
      </w:r>
      <w:r w:rsidRPr="00DB1F2B">
        <w:rPr>
          <w:b/>
        </w:rPr>
        <w:t xml:space="preserve"> ау</w:t>
      </w:r>
      <w:proofErr w:type="gramEnd"/>
      <w:r w:rsidRPr="00DB1F2B">
        <w:rPr>
          <w:b/>
        </w:rPr>
        <w:t xml:space="preserve">кциона </w:t>
      </w:r>
      <w:r w:rsidR="0081113D">
        <w:rPr>
          <w:b/>
        </w:rPr>
        <w:t>по продаже</w:t>
      </w:r>
      <w:r w:rsidRPr="00DB1F2B">
        <w:rPr>
          <w:b/>
        </w:rPr>
        <w:t xml:space="preserve"> земельного участка</w:t>
      </w:r>
    </w:p>
    <w:p w:rsidR="00014D3E" w:rsidRPr="00DB1F2B" w:rsidRDefault="00014D3E" w:rsidP="009A4030">
      <w:pPr>
        <w:jc w:val="center"/>
        <w:rPr>
          <w:b/>
        </w:rPr>
      </w:pPr>
    </w:p>
    <w:p w:rsidR="00DB1F2B" w:rsidRPr="00DB1F2B" w:rsidRDefault="00DB1F2B" w:rsidP="009A4030">
      <w:pPr>
        <w:jc w:val="center"/>
        <w:rPr>
          <w:b/>
        </w:rPr>
      </w:pPr>
    </w:p>
    <w:tbl>
      <w:tblPr>
        <w:tblStyle w:val="af2"/>
        <w:tblW w:w="0" w:type="auto"/>
        <w:tblLook w:val="04A0"/>
      </w:tblPr>
      <w:tblGrid>
        <w:gridCol w:w="456"/>
        <w:gridCol w:w="3519"/>
        <w:gridCol w:w="5737"/>
      </w:tblGrid>
      <w:tr w:rsidR="00013160" w:rsidRPr="00DB1F2B" w:rsidTr="005C05A8">
        <w:trPr>
          <w:trHeight w:val="1323"/>
        </w:trPr>
        <w:tc>
          <w:tcPr>
            <w:tcW w:w="456" w:type="dxa"/>
          </w:tcPr>
          <w:p w:rsidR="00013160" w:rsidRPr="00DB1F2B" w:rsidRDefault="00013160" w:rsidP="009A4030">
            <w:pPr>
              <w:jc w:val="center"/>
              <w:rPr>
                <w:sz w:val="24"/>
                <w:szCs w:val="24"/>
              </w:rPr>
            </w:pPr>
            <w:r w:rsidRPr="00DB1F2B">
              <w:rPr>
                <w:sz w:val="24"/>
                <w:szCs w:val="24"/>
              </w:rPr>
              <w:t>1</w:t>
            </w:r>
          </w:p>
        </w:tc>
        <w:tc>
          <w:tcPr>
            <w:tcW w:w="3519" w:type="dxa"/>
          </w:tcPr>
          <w:p w:rsidR="00013160" w:rsidRDefault="00FC76F5" w:rsidP="00013160">
            <w:pPr>
              <w:jc w:val="both"/>
              <w:rPr>
                <w:rFonts w:cs="Times New Roman"/>
                <w:bCs/>
                <w:sz w:val="24"/>
                <w:szCs w:val="24"/>
              </w:rPr>
            </w:pPr>
            <w:r w:rsidRPr="00DB1F2B">
              <w:rPr>
                <w:rFonts w:cs="Times New Roman"/>
                <w:bCs/>
                <w:sz w:val="24"/>
                <w:szCs w:val="24"/>
              </w:rPr>
              <w:t>Организатор аукциона</w:t>
            </w:r>
            <w:r w:rsidR="00BE2609">
              <w:rPr>
                <w:rFonts w:cs="Times New Roman"/>
                <w:bCs/>
                <w:sz w:val="24"/>
                <w:szCs w:val="24"/>
              </w:rPr>
              <w:t>,</w:t>
            </w:r>
          </w:p>
          <w:p w:rsidR="00BE2609" w:rsidRPr="00DB1F2B" w:rsidRDefault="00BE2609" w:rsidP="00013160">
            <w:pPr>
              <w:jc w:val="both"/>
              <w:rPr>
                <w:sz w:val="24"/>
                <w:szCs w:val="24"/>
              </w:rPr>
            </w:pPr>
            <w:r w:rsidRPr="00DB1F2B">
              <w:rPr>
                <w:rFonts w:eastAsiaTheme="minorHAnsi" w:cs="Times New Roman"/>
                <w:kern w:val="0"/>
                <w:sz w:val="24"/>
                <w:szCs w:val="24"/>
                <w:lang w:eastAsia="en-US" w:bidi="ar-SA"/>
              </w:rPr>
              <w:t>уполномоченный орган</w:t>
            </w:r>
          </w:p>
        </w:tc>
        <w:tc>
          <w:tcPr>
            <w:tcW w:w="5737" w:type="dxa"/>
          </w:tcPr>
          <w:p w:rsidR="006711A7" w:rsidRPr="00DB1F2B" w:rsidRDefault="00DF04CF" w:rsidP="006711A7">
            <w:pPr>
              <w:pStyle w:val="a7"/>
              <w:spacing w:before="0" w:after="0"/>
              <w:jc w:val="both"/>
              <w:rPr>
                <w:rFonts w:cs="Times New Roman"/>
                <w:sz w:val="24"/>
                <w:szCs w:val="24"/>
              </w:rPr>
            </w:pPr>
            <w:r>
              <w:rPr>
                <w:rFonts w:cs="Times New Roman"/>
                <w:sz w:val="24"/>
                <w:szCs w:val="24"/>
              </w:rPr>
              <w:t>А</w:t>
            </w:r>
            <w:r w:rsidR="006711A7" w:rsidRPr="00DB1F2B">
              <w:rPr>
                <w:rFonts w:cs="Times New Roman"/>
                <w:sz w:val="24"/>
                <w:szCs w:val="24"/>
              </w:rPr>
              <w:t xml:space="preserve">дминистрация </w:t>
            </w:r>
            <w:r w:rsidR="00547C07">
              <w:rPr>
                <w:rFonts w:cs="Times New Roman"/>
                <w:sz w:val="24"/>
                <w:szCs w:val="24"/>
              </w:rPr>
              <w:t>Солигаличского</w:t>
            </w:r>
            <w:r w:rsidR="006711A7" w:rsidRPr="00DB1F2B">
              <w:rPr>
                <w:rFonts w:cs="Times New Roman"/>
                <w:sz w:val="24"/>
                <w:szCs w:val="24"/>
              </w:rPr>
              <w:t xml:space="preserve"> муниципального района Костромской области.</w:t>
            </w:r>
          </w:p>
          <w:p w:rsidR="006711A7" w:rsidRPr="00DB1F2B" w:rsidRDefault="006711A7" w:rsidP="00DF04CF">
            <w:pPr>
              <w:jc w:val="both"/>
              <w:rPr>
                <w:rFonts w:cs="Times New Roman"/>
                <w:sz w:val="24"/>
                <w:szCs w:val="24"/>
              </w:rPr>
            </w:pPr>
            <w:r w:rsidRPr="00DB1F2B">
              <w:rPr>
                <w:rFonts w:cs="Times New Roman"/>
                <w:sz w:val="24"/>
                <w:szCs w:val="24"/>
              </w:rPr>
              <w:t xml:space="preserve">Адрес организатора </w:t>
            </w:r>
            <w:r w:rsidRPr="00DB1F2B">
              <w:rPr>
                <w:rStyle w:val="a3"/>
                <w:rFonts w:cs="Times New Roman"/>
                <w:b w:val="0"/>
                <w:sz w:val="24"/>
                <w:szCs w:val="24"/>
              </w:rPr>
              <w:t>аукциона</w:t>
            </w:r>
            <w:r w:rsidRPr="00DB1F2B">
              <w:rPr>
                <w:rFonts w:cs="Times New Roman"/>
                <w:sz w:val="24"/>
                <w:szCs w:val="24"/>
              </w:rPr>
              <w:t xml:space="preserve">: Костромская область, </w:t>
            </w:r>
            <w:r w:rsidR="00547C07">
              <w:rPr>
                <w:rFonts w:cs="Times New Roman"/>
                <w:sz w:val="24"/>
                <w:szCs w:val="24"/>
              </w:rPr>
              <w:t xml:space="preserve">Солигаличский </w:t>
            </w:r>
            <w:proofErr w:type="spellStart"/>
            <w:r w:rsidR="00547C07">
              <w:rPr>
                <w:rFonts w:cs="Times New Roman"/>
                <w:sz w:val="24"/>
                <w:szCs w:val="24"/>
              </w:rPr>
              <w:t>р-он</w:t>
            </w:r>
            <w:proofErr w:type="spellEnd"/>
            <w:r w:rsidR="00547C07">
              <w:rPr>
                <w:rFonts w:cs="Times New Roman"/>
                <w:sz w:val="24"/>
                <w:szCs w:val="24"/>
              </w:rPr>
              <w:t>, г</w:t>
            </w:r>
            <w:proofErr w:type="gramStart"/>
            <w:r w:rsidR="00547C07">
              <w:rPr>
                <w:rFonts w:cs="Times New Roman"/>
                <w:sz w:val="24"/>
                <w:szCs w:val="24"/>
              </w:rPr>
              <w:t>.С</w:t>
            </w:r>
            <w:proofErr w:type="gramEnd"/>
            <w:r w:rsidR="00547C07">
              <w:rPr>
                <w:rFonts w:cs="Times New Roman"/>
                <w:sz w:val="24"/>
                <w:szCs w:val="24"/>
              </w:rPr>
              <w:t>олигалич</w:t>
            </w:r>
            <w:r w:rsidRPr="00DB1F2B">
              <w:rPr>
                <w:rFonts w:cs="Times New Roman"/>
                <w:sz w:val="24"/>
                <w:szCs w:val="24"/>
              </w:rPr>
              <w:t xml:space="preserve">, ул. </w:t>
            </w:r>
            <w:r w:rsidR="00547C07">
              <w:rPr>
                <w:rFonts w:cs="Times New Roman"/>
                <w:sz w:val="24"/>
                <w:szCs w:val="24"/>
              </w:rPr>
              <w:t>Коммунистическая</w:t>
            </w:r>
            <w:r w:rsidR="00DF04CF">
              <w:rPr>
                <w:rFonts w:cs="Times New Roman"/>
                <w:sz w:val="24"/>
                <w:szCs w:val="24"/>
              </w:rPr>
              <w:t xml:space="preserve">, д.1, </w:t>
            </w:r>
            <w:proofErr w:type="spellStart"/>
            <w:r w:rsidR="00DF04CF">
              <w:rPr>
                <w:rFonts w:cs="Times New Roman"/>
                <w:sz w:val="24"/>
                <w:szCs w:val="24"/>
              </w:rPr>
              <w:t>каб</w:t>
            </w:r>
            <w:proofErr w:type="spellEnd"/>
            <w:r w:rsidR="00DF04CF">
              <w:rPr>
                <w:rFonts w:cs="Times New Roman"/>
                <w:sz w:val="24"/>
                <w:szCs w:val="24"/>
              </w:rPr>
              <w:t xml:space="preserve">. №6, тел. </w:t>
            </w:r>
            <w:r w:rsidR="00113684">
              <w:rPr>
                <w:rFonts w:cs="Times New Roman"/>
                <w:sz w:val="24"/>
                <w:szCs w:val="24"/>
              </w:rPr>
              <w:t>(49436) 5</w:t>
            </w:r>
            <w:r w:rsidRPr="00DB1F2B">
              <w:rPr>
                <w:rFonts w:cs="Times New Roman"/>
                <w:sz w:val="24"/>
                <w:szCs w:val="24"/>
              </w:rPr>
              <w:t>-</w:t>
            </w:r>
            <w:r w:rsidR="00113684">
              <w:rPr>
                <w:rFonts w:cs="Times New Roman"/>
                <w:sz w:val="24"/>
                <w:szCs w:val="24"/>
              </w:rPr>
              <w:t>18-32</w:t>
            </w:r>
            <w:r w:rsidRPr="00DB1F2B">
              <w:rPr>
                <w:rFonts w:cs="Times New Roman"/>
                <w:sz w:val="24"/>
                <w:szCs w:val="24"/>
              </w:rPr>
              <w:t xml:space="preserve">, </w:t>
            </w:r>
          </w:p>
        </w:tc>
      </w:tr>
      <w:tr w:rsidR="00937A11" w:rsidRPr="00DB1F2B" w:rsidTr="005C05A8">
        <w:trPr>
          <w:trHeight w:val="1323"/>
        </w:trPr>
        <w:tc>
          <w:tcPr>
            <w:tcW w:w="456" w:type="dxa"/>
          </w:tcPr>
          <w:p w:rsidR="00937A11" w:rsidRPr="00DB1F2B" w:rsidRDefault="00B544DE" w:rsidP="009A4030">
            <w:pPr>
              <w:jc w:val="center"/>
            </w:pPr>
            <w:r>
              <w:t>2</w:t>
            </w:r>
          </w:p>
        </w:tc>
        <w:tc>
          <w:tcPr>
            <w:tcW w:w="3519" w:type="dxa"/>
          </w:tcPr>
          <w:p w:rsidR="00937A11" w:rsidRPr="00DB1F2B" w:rsidRDefault="00937A11" w:rsidP="00013160">
            <w:pPr>
              <w:jc w:val="both"/>
              <w:rPr>
                <w:rFonts w:cs="Times New Roman"/>
                <w:bCs/>
              </w:rPr>
            </w:pPr>
            <w:r>
              <w:rPr>
                <w:rFonts w:cs="Times New Roman"/>
                <w:bCs/>
              </w:rPr>
              <w:t>Оператор электронной площадки</w:t>
            </w:r>
          </w:p>
        </w:tc>
        <w:tc>
          <w:tcPr>
            <w:tcW w:w="5737" w:type="dxa"/>
          </w:tcPr>
          <w:p w:rsidR="00937A11" w:rsidRDefault="00937A11" w:rsidP="006711A7">
            <w:pPr>
              <w:pStyle w:val="a7"/>
              <w:spacing w:before="0" w:after="0"/>
              <w:jc w:val="both"/>
              <w:rPr>
                <w:rFonts w:cs="Times New Roman"/>
              </w:rPr>
            </w:pPr>
            <w:r>
              <w:rPr>
                <w:rFonts w:cs="Times New Roman"/>
              </w:rPr>
              <w:t xml:space="preserve">Наименование: </w:t>
            </w:r>
            <w:r w:rsidR="00806A4C">
              <w:rPr>
                <w:rFonts w:cs="Times New Roman"/>
              </w:rPr>
              <w:t>торговая площадка АО «Сбербанк АСТ»</w:t>
            </w:r>
            <w:r w:rsidR="002A4EBF">
              <w:rPr>
                <w:rFonts w:cs="Times New Roman"/>
              </w:rPr>
              <w:t xml:space="preserve"> Акционерное общество «Сбербанк – Автоматизированная система торгов»</w:t>
            </w:r>
          </w:p>
          <w:p w:rsidR="00806A4C" w:rsidRDefault="00806A4C" w:rsidP="00B969F6">
            <w:pPr>
              <w:pStyle w:val="af4"/>
            </w:pPr>
            <w:r>
              <w:t>Место нахождения</w:t>
            </w:r>
            <w:r w:rsidR="00EA5418">
              <w:t>: 119435</w:t>
            </w:r>
            <w:r w:rsidR="00512D44">
              <w:t xml:space="preserve">, </w:t>
            </w:r>
            <w:proofErr w:type="spellStart"/>
            <w:r w:rsidR="00512D44">
              <w:t>гМосква</w:t>
            </w:r>
            <w:proofErr w:type="spellEnd"/>
            <w:r w:rsidR="00512D44">
              <w:t>, Большой Саввинский переулок</w:t>
            </w:r>
            <w:proofErr w:type="gramStart"/>
            <w:r w:rsidR="00512D44">
              <w:t xml:space="preserve"> ,</w:t>
            </w:r>
            <w:proofErr w:type="gramEnd"/>
            <w:r w:rsidR="00512D44">
              <w:t>д.12, стр.9</w:t>
            </w:r>
            <w:r w:rsidR="00EA5418">
              <w:rPr>
                <w:rFonts w:ascii="Arial" w:hAnsi="Arial" w:cs="Arial"/>
                <w:b/>
                <w:color w:val="333333"/>
                <w:sz w:val="21"/>
                <w:shd w:val="clear" w:color="auto" w:fill="EAEAEA"/>
              </w:rPr>
              <w:t xml:space="preserve"> </w:t>
            </w:r>
            <w:r w:rsidR="00EA5418" w:rsidRPr="00EA5418">
              <w:rPr>
                <w:rFonts w:ascii="Arial" w:hAnsi="Arial" w:cs="Arial"/>
                <w:b/>
                <w:color w:val="333333"/>
                <w:sz w:val="21"/>
              </w:rPr>
              <w:br/>
            </w:r>
            <w:r w:rsidR="001843F4">
              <w:t xml:space="preserve">Адрес сайта: </w:t>
            </w:r>
            <w:hyperlink r:id="rId6" w:history="1">
              <w:r w:rsidR="00B969F6" w:rsidRPr="006C11B1">
                <w:rPr>
                  <w:rStyle w:val="a4"/>
                </w:rPr>
                <w:t>www.sberbank-ast.ru</w:t>
              </w:r>
            </w:hyperlink>
          </w:p>
          <w:p w:rsidR="00B969F6" w:rsidRDefault="00B969F6" w:rsidP="00B969F6">
            <w:pPr>
              <w:pStyle w:val="af4"/>
            </w:pPr>
            <w:r>
              <w:t>Телефон: +7(495)787-29-97</w:t>
            </w:r>
          </w:p>
          <w:p w:rsidR="00B969F6" w:rsidRDefault="00B969F6" w:rsidP="00B969F6">
            <w:pPr>
              <w:pStyle w:val="af4"/>
            </w:pPr>
            <w:r>
              <w:t>+7(495)787</w:t>
            </w:r>
            <w:r w:rsidR="007C236D">
              <w:t>-29-99</w:t>
            </w:r>
          </w:p>
          <w:p w:rsidR="007C236D" w:rsidRPr="00DB1F2B" w:rsidRDefault="007C236D" w:rsidP="00B969F6">
            <w:pPr>
              <w:pStyle w:val="af4"/>
            </w:pPr>
            <w:r>
              <w:t>+7(495)539-59-21</w:t>
            </w:r>
          </w:p>
        </w:tc>
      </w:tr>
      <w:tr w:rsidR="006711A7" w:rsidRPr="00DB1F2B" w:rsidTr="005C05A8">
        <w:tc>
          <w:tcPr>
            <w:tcW w:w="456" w:type="dxa"/>
          </w:tcPr>
          <w:p w:rsidR="006711A7" w:rsidRPr="00DB1F2B" w:rsidRDefault="00B544DE" w:rsidP="009A4030">
            <w:pPr>
              <w:jc w:val="center"/>
              <w:rPr>
                <w:sz w:val="24"/>
                <w:szCs w:val="24"/>
              </w:rPr>
            </w:pPr>
            <w:r>
              <w:rPr>
                <w:sz w:val="24"/>
                <w:szCs w:val="24"/>
              </w:rPr>
              <w:t>3</w:t>
            </w:r>
          </w:p>
        </w:tc>
        <w:tc>
          <w:tcPr>
            <w:tcW w:w="3519" w:type="dxa"/>
          </w:tcPr>
          <w:p w:rsidR="006711A7" w:rsidRPr="00DB1F2B" w:rsidRDefault="006711A7" w:rsidP="006711A7">
            <w:pPr>
              <w:widowControl/>
              <w:suppressAutoHyphens w:val="0"/>
              <w:autoSpaceDE w:val="0"/>
              <w:autoSpaceDN w:val="0"/>
              <w:adjustRightInd w:val="0"/>
              <w:jc w:val="both"/>
              <w:rPr>
                <w:rFonts w:eastAsiaTheme="minorHAnsi" w:cs="Times New Roman"/>
                <w:kern w:val="0"/>
                <w:sz w:val="24"/>
                <w:szCs w:val="24"/>
                <w:lang w:eastAsia="en-US" w:bidi="ar-SA"/>
              </w:rPr>
            </w:pPr>
            <w:r w:rsidRPr="00DB1F2B">
              <w:rPr>
                <w:rFonts w:eastAsiaTheme="minorHAnsi" w:cs="Times New Roman"/>
                <w:kern w:val="0"/>
                <w:sz w:val="24"/>
                <w:szCs w:val="24"/>
                <w:lang w:eastAsia="en-US" w:bidi="ar-SA"/>
              </w:rPr>
              <w:t>Реквизиты решения о проведен</w:t>
            </w:r>
            <w:proofErr w:type="gramStart"/>
            <w:r w:rsidRPr="00DB1F2B">
              <w:rPr>
                <w:rFonts w:eastAsiaTheme="minorHAnsi" w:cs="Times New Roman"/>
                <w:kern w:val="0"/>
                <w:sz w:val="24"/>
                <w:szCs w:val="24"/>
                <w:lang w:eastAsia="en-US" w:bidi="ar-SA"/>
              </w:rPr>
              <w:t>ии ау</w:t>
            </w:r>
            <w:proofErr w:type="gramEnd"/>
            <w:r w:rsidRPr="00DB1F2B">
              <w:rPr>
                <w:rFonts w:eastAsiaTheme="minorHAnsi" w:cs="Times New Roman"/>
                <w:kern w:val="0"/>
                <w:sz w:val="24"/>
                <w:szCs w:val="24"/>
                <w:lang w:eastAsia="en-US" w:bidi="ar-SA"/>
              </w:rPr>
              <w:t>кциона</w:t>
            </w:r>
          </w:p>
        </w:tc>
        <w:tc>
          <w:tcPr>
            <w:tcW w:w="5737" w:type="dxa"/>
          </w:tcPr>
          <w:p w:rsidR="006711A7" w:rsidRPr="00DB1F2B" w:rsidRDefault="006711A7" w:rsidP="0081113D">
            <w:pPr>
              <w:pStyle w:val="a7"/>
              <w:spacing w:before="0" w:after="0"/>
              <w:jc w:val="both"/>
              <w:rPr>
                <w:rFonts w:cs="Times New Roman"/>
                <w:sz w:val="24"/>
                <w:szCs w:val="24"/>
              </w:rPr>
            </w:pPr>
            <w:r w:rsidRPr="00DB1F2B">
              <w:rPr>
                <w:rFonts w:cs="Times New Roman"/>
                <w:sz w:val="24"/>
                <w:szCs w:val="24"/>
              </w:rPr>
              <w:t xml:space="preserve">постановление администрации </w:t>
            </w:r>
            <w:r w:rsidR="00113684">
              <w:rPr>
                <w:rFonts w:cs="Times New Roman"/>
                <w:sz w:val="24"/>
                <w:szCs w:val="24"/>
              </w:rPr>
              <w:t>Солигаличского</w:t>
            </w:r>
            <w:r w:rsidRPr="00DB1F2B">
              <w:rPr>
                <w:rFonts w:cs="Times New Roman"/>
                <w:sz w:val="24"/>
                <w:szCs w:val="24"/>
              </w:rPr>
              <w:t xml:space="preserve"> муниципального района Костромской области </w:t>
            </w:r>
            <w:r w:rsidRPr="00DB1F2B">
              <w:rPr>
                <w:rFonts w:cs="Times New Roman"/>
                <w:bCs/>
                <w:sz w:val="24"/>
                <w:szCs w:val="24"/>
              </w:rPr>
              <w:t xml:space="preserve">от </w:t>
            </w:r>
            <w:r w:rsidR="006B66F1" w:rsidRPr="00393BA1">
              <w:rPr>
                <w:rFonts w:cs="Times New Roman"/>
                <w:bCs/>
                <w:color w:val="000000" w:themeColor="text1"/>
                <w:sz w:val="24"/>
                <w:szCs w:val="24"/>
              </w:rPr>
              <w:t>«</w:t>
            </w:r>
            <w:r w:rsidR="0081113D">
              <w:rPr>
                <w:rFonts w:cs="Times New Roman"/>
                <w:bCs/>
                <w:color w:val="000000" w:themeColor="text1"/>
                <w:sz w:val="24"/>
                <w:szCs w:val="24"/>
              </w:rPr>
              <w:t>22</w:t>
            </w:r>
            <w:r w:rsidR="006B66F1" w:rsidRPr="00393BA1">
              <w:rPr>
                <w:rFonts w:cs="Times New Roman"/>
                <w:bCs/>
                <w:color w:val="000000" w:themeColor="text1"/>
                <w:sz w:val="24"/>
                <w:szCs w:val="24"/>
              </w:rPr>
              <w:t>»</w:t>
            </w:r>
            <w:r w:rsidR="00D02115" w:rsidRPr="00393BA1">
              <w:rPr>
                <w:rFonts w:cs="Times New Roman"/>
                <w:bCs/>
                <w:color w:val="000000" w:themeColor="text1"/>
                <w:sz w:val="24"/>
                <w:szCs w:val="24"/>
              </w:rPr>
              <w:t xml:space="preserve"> </w:t>
            </w:r>
            <w:r w:rsidR="0081113D">
              <w:rPr>
                <w:rFonts w:cs="Times New Roman"/>
                <w:bCs/>
                <w:color w:val="000000" w:themeColor="text1"/>
                <w:sz w:val="24"/>
                <w:szCs w:val="24"/>
              </w:rPr>
              <w:t>августа</w:t>
            </w:r>
            <w:r w:rsidR="00D02115" w:rsidRPr="00393BA1">
              <w:rPr>
                <w:rFonts w:cs="Times New Roman"/>
                <w:bCs/>
                <w:color w:val="000000" w:themeColor="text1"/>
                <w:sz w:val="24"/>
                <w:szCs w:val="24"/>
              </w:rPr>
              <w:t xml:space="preserve"> </w:t>
            </w:r>
            <w:r w:rsidR="00D14CFF" w:rsidRPr="00393BA1">
              <w:rPr>
                <w:rFonts w:cs="Times New Roman"/>
                <w:bCs/>
                <w:color w:val="000000" w:themeColor="text1"/>
                <w:sz w:val="24"/>
                <w:szCs w:val="24"/>
              </w:rPr>
              <w:t>2023</w:t>
            </w:r>
            <w:r w:rsidR="00D02115" w:rsidRPr="00393BA1">
              <w:rPr>
                <w:rFonts w:cs="Times New Roman"/>
                <w:bCs/>
                <w:color w:val="000000" w:themeColor="text1"/>
                <w:sz w:val="24"/>
                <w:szCs w:val="24"/>
              </w:rPr>
              <w:t xml:space="preserve"> года № </w:t>
            </w:r>
            <w:r w:rsidR="0081113D">
              <w:rPr>
                <w:rFonts w:cs="Times New Roman"/>
                <w:bCs/>
                <w:color w:val="000000" w:themeColor="text1"/>
                <w:sz w:val="24"/>
                <w:szCs w:val="24"/>
              </w:rPr>
              <w:t>708</w:t>
            </w:r>
            <w:r w:rsidRPr="00DB1F2B">
              <w:rPr>
                <w:rFonts w:cs="Times New Roman"/>
                <w:sz w:val="24"/>
                <w:szCs w:val="24"/>
              </w:rPr>
              <w:t xml:space="preserve"> «</w:t>
            </w:r>
            <w:r w:rsidR="00482D62">
              <w:rPr>
                <w:rFonts w:cs="Times New Roman"/>
                <w:sz w:val="24"/>
                <w:szCs w:val="24"/>
              </w:rPr>
              <w:t>О проведен</w:t>
            </w:r>
            <w:proofErr w:type="gramStart"/>
            <w:r w:rsidR="00482D62">
              <w:rPr>
                <w:rFonts w:cs="Times New Roman"/>
                <w:sz w:val="24"/>
                <w:szCs w:val="24"/>
              </w:rPr>
              <w:t>ии ау</w:t>
            </w:r>
            <w:proofErr w:type="gramEnd"/>
            <w:r w:rsidR="00482D62">
              <w:rPr>
                <w:rFonts w:cs="Times New Roman"/>
                <w:sz w:val="24"/>
                <w:szCs w:val="24"/>
              </w:rPr>
              <w:t xml:space="preserve">кциона  </w:t>
            </w:r>
            <w:r w:rsidR="0081113D">
              <w:rPr>
                <w:rFonts w:cs="Times New Roman"/>
                <w:sz w:val="24"/>
                <w:szCs w:val="24"/>
              </w:rPr>
              <w:t>по продаже</w:t>
            </w:r>
            <w:r w:rsidR="006F1E4E">
              <w:rPr>
                <w:rFonts w:cs="Times New Roman"/>
                <w:sz w:val="24"/>
                <w:szCs w:val="24"/>
              </w:rPr>
              <w:t xml:space="preserve"> </w:t>
            </w:r>
            <w:r w:rsidR="00482D62">
              <w:rPr>
                <w:rFonts w:cs="Times New Roman"/>
                <w:sz w:val="24"/>
                <w:szCs w:val="24"/>
              </w:rPr>
              <w:t>земельного участка</w:t>
            </w:r>
            <w:r w:rsidRPr="00DB1F2B">
              <w:rPr>
                <w:rFonts w:cs="Times New Roman"/>
                <w:sz w:val="24"/>
                <w:szCs w:val="24"/>
              </w:rPr>
              <w:t>»</w:t>
            </w:r>
          </w:p>
        </w:tc>
      </w:tr>
      <w:tr w:rsidR="00F378FF" w:rsidRPr="00DB1F2B" w:rsidTr="005C05A8">
        <w:tc>
          <w:tcPr>
            <w:tcW w:w="456" w:type="dxa"/>
            <w:vMerge w:val="restart"/>
          </w:tcPr>
          <w:p w:rsidR="00F378FF" w:rsidRPr="00DB1F2B" w:rsidRDefault="00F378FF" w:rsidP="009A4030">
            <w:pPr>
              <w:jc w:val="center"/>
              <w:rPr>
                <w:sz w:val="24"/>
                <w:szCs w:val="24"/>
              </w:rPr>
            </w:pPr>
            <w:r w:rsidRPr="00DB1F2B">
              <w:rPr>
                <w:sz w:val="24"/>
                <w:szCs w:val="24"/>
              </w:rPr>
              <w:t>4</w:t>
            </w:r>
          </w:p>
        </w:tc>
        <w:tc>
          <w:tcPr>
            <w:tcW w:w="3519" w:type="dxa"/>
          </w:tcPr>
          <w:p w:rsidR="00F378FF" w:rsidRPr="00DB1F2B" w:rsidRDefault="00F378FF" w:rsidP="00FC76F5">
            <w:pPr>
              <w:jc w:val="both"/>
              <w:rPr>
                <w:sz w:val="24"/>
                <w:szCs w:val="24"/>
              </w:rPr>
            </w:pPr>
            <w:r w:rsidRPr="00DB1F2B">
              <w:rPr>
                <w:sz w:val="24"/>
                <w:szCs w:val="24"/>
              </w:rPr>
              <w:t>Предмет аукциона</w:t>
            </w:r>
          </w:p>
        </w:tc>
        <w:tc>
          <w:tcPr>
            <w:tcW w:w="5737" w:type="dxa"/>
          </w:tcPr>
          <w:p w:rsidR="001F3CD0" w:rsidRPr="001F3CD0" w:rsidRDefault="001F3CD0" w:rsidP="0081113D">
            <w:pPr>
              <w:jc w:val="both"/>
              <w:rPr>
                <w:sz w:val="24"/>
                <w:szCs w:val="24"/>
              </w:rPr>
            </w:pPr>
            <w:r w:rsidRPr="001F3CD0">
              <w:rPr>
                <w:rFonts w:cs="Times New Roman"/>
                <w:sz w:val="24"/>
                <w:szCs w:val="24"/>
              </w:rPr>
              <w:t xml:space="preserve">Лот №1: </w:t>
            </w:r>
            <w:r w:rsidR="0081113D">
              <w:rPr>
                <w:rFonts w:cs="Times New Roman"/>
                <w:sz w:val="24"/>
                <w:szCs w:val="24"/>
              </w:rPr>
              <w:t>земельный участок</w:t>
            </w:r>
          </w:p>
        </w:tc>
      </w:tr>
      <w:tr w:rsidR="00F378FF" w:rsidRPr="00DB1F2B" w:rsidTr="005C05A8">
        <w:tc>
          <w:tcPr>
            <w:tcW w:w="456" w:type="dxa"/>
            <w:vMerge/>
          </w:tcPr>
          <w:p w:rsidR="00F378FF" w:rsidRPr="00DB1F2B" w:rsidRDefault="00F378FF" w:rsidP="009A4030">
            <w:pPr>
              <w:jc w:val="center"/>
              <w:rPr>
                <w:sz w:val="24"/>
                <w:szCs w:val="24"/>
              </w:rPr>
            </w:pPr>
          </w:p>
        </w:tc>
        <w:tc>
          <w:tcPr>
            <w:tcW w:w="3519" w:type="dxa"/>
          </w:tcPr>
          <w:p w:rsidR="00F378FF" w:rsidRPr="00DB1F2B" w:rsidRDefault="00F378FF" w:rsidP="00DB1F2B">
            <w:pPr>
              <w:rPr>
                <w:sz w:val="24"/>
                <w:szCs w:val="24"/>
              </w:rPr>
            </w:pPr>
            <w:r w:rsidRPr="00DB1F2B">
              <w:rPr>
                <w:sz w:val="24"/>
                <w:szCs w:val="24"/>
              </w:rPr>
              <w:t xml:space="preserve">кадастровый номер  </w:t>
            </w:r>
          </w:p>
        </w:tc>
        <w:tc>
          <w:tcPr>
            <w:tcW w:w="5737" w:type="dxa"/>
          </w:tcPr>
          <w:p w:rsidR="001F3CD0" w:rsidRPr="001F3CD0" w:rsidRDefault="001F3CD0" w:rsidP="00EA0BAE">
            <w:pPr>
              <w:rPr>
                <w:sz w:val="24"/>
                <w:szCs w:val="24"/>
              </w:rPr>
            </w:pPr>
            <w:r w:rsidRPr="001F3CD0">
              <w:rPr>
                <w:rFonts w:cs="Times New Roman"/>
                <w:sz w:val="24"/>
                <w:szCs w:val="24"/>
              </w:rPr>
              <w:t>Лот №1:</w:t>
            </w:r>
            <w:r w:rsidRPr="001F3CD0">
              <w:rPr>
                <w:sz w:val="24"/>
                <w:szCs w:val="24"/>
              </w:rPr>
              <w:t xml:space="preserve"> </w:t>
            </w:r>
            <w:r w:rsidR="0095111A">
              <w:rPr>
                <w:sz w:val="24"/>
                <w:szCs w:val="24"/>
              </w:rPr>
              <w:t>44:20:</w:t>
            </w:r>
            <w:r w:rsidR="006F1E4E">
              <w:rPr>
                <w:sz w:val="24"/>
                <w:szCs w:val="24"/>
              </w:rPr>
              <w:t>120318:</w:t>
            </w:r>
            <w:r w:rsidR="00EA0BAE">
              <w:rPr>
                <w:sz w:val="24"/>
                <w:szCs w:val="24"/>
              </w:rPr>
              <w:t>97</w:t>
            </w:r>
          </w:p>
        </w:tc>
      </w:tr>
      <w:tr w:rsidR="00F378FF" w:rsidRPr="00DB1F2B" w:rsidTr="005C05A8">
        <w:tc>
          <w:tcPr>
            <w:tcW w:w="456" w:type="dxa"/>
            <w:vMerge/>
          </w:tcPr>
          <w:p w:rsidR="00F378FF" w:rsidRPr="00DB1F2B" w:rsidRDefault="00F378FF" w:rsidP="009A4030">
            <w:pPr>
              <w:jc w:val="center"/>
              <w:rPr>
                <w:sz w:val="24"/>
                <w:szCs w:val="24"/>
              </w:rPr>
            </w:pPr>
          </w:p>
        </w:tc>
        <w:tc>
          <w:tcPr>
            <w:tcW w:w="3519" w:type="dxa"/>
          </w:tcPr>
          <w:p w:rsidR="00F378FF" w:rsidRPr="00DB1F2B" w:rsidRDefault="00F378FF" w:rsidP="00DB1F2B">
            <w:pPr>
              <w:rPr>
                <w:sz w:val="24"/>
                <w:szCs w:val="24"/>
              </w:rPr>
            </w:pPr>
            <w:r w:rsidRPr="00DB1F2B">
              <w:rPr>
                <w:sz w:val="24"/>
                <w:szCs w:val="24"/>
              </w:rPr>
              <w:t>площадь</w:t>
            </w:r>
          </w:p>
        </w:tc>
        <w:tc>
          <w:tcPr>
            <w:tcW w:w="5737" w:type="dxa"/>
          </w:tcPr>
          <w:p w:rsidR="001F3CD0" w:rsidRPr="00ED2093" w:rsidRDefault="001F3CD0" w:rsidP="006F1E4E">
            <w:pPr>
              <w:pStyle w:val="Standard"/>
              <w:tabs>
                <w:tab w:val="left" w:pos="900"/>
              </w:tabs>
              <w:jc w:val="both"/>
              <w:rPr>
                <w:lang w:val="ru-RU"/>
              </w:rPr>
            </w:pPr>
            <w:proofErr w:type="spellStart"/>
            <w:r>
              <w:rPr>
                <w:rFonts w:cs="Times New Roman"/>
              </w:rPr>
              <w:t>Лот</w:t>
            </w:r>
            <w:proofErr w:type="spellEnd"/>
            <w:r w:rsidRPr="00E24B8D">
              <w:rPr>
                <w:rFonts w:cs="Times New Roman"/>
              </w:rPr>
              <w:t xml:space="preserve"> №1</w:t>
            </w:r>
            <w:r w:rsidR="0095111A">
              <w:rPr>
                <w:lang w:val="ru-RU"/>
              </w:rPr>
              <w:t xml:space="preserve">: </w:t>
            </w:r>
            <w:r w:rsidR="006F1E4E">
              <w:rPr>
                <w:lang w:val="ru-RU"/>
              </w:rPr>
              <w:t>1200</w:t>
            </w:r>
            <w:r w:rsidR="00E43664">
              <w:rPr>
                <w:lang w:val="ru-RU"/>
              </w:rPr>
              <w:t>+/-</w:t>
            </w:r>
            <w:r w:rsidR="00E43664" w:rsidRPr="008F444C">
              <w:rPr>
                <w:color w:val="000000" w:themeColor="text1"/>
                <w:lang w:val="ru-RU"/>
              </w:rPr>
              <w:t>12</w:t>
            </w:r>
            <w:r w:rsidR="00ED2093" w:rsidRPr="008F444C">
              <w:rPr>
                <w:color w:val="000000" w:themeColor="text1"/>
                <w:lang w:val="ru-RU"/>
              </w:rPr>
              <w:t xml:space="preserve"> </w:t>
            </w:r>
            <w:proofErr w:type="spellStart"/>
            <w:r w:rsidR="00F378FF" w:rsidRPr="00DB1F2B">
              <w:t>кв.м</w:t>
            </w:r>
            <w:proofErr w:type="spellEnd"/>
            <w:r w:rsidR="00F378FF" w:rsidRPr="00DB1F2B">
              <w:t>.,</w:t>
            </w:r>
          </w:p>
        </w:tc>
      </w:tr>
      <w:tr w:rsidR="00F378FF" w:rsidRPr="00DB1F2B" w:rsidTr="005C05A8">
        <w:tc>
          <w:tcPr>
            <w:tcW w:w="456" w:type="dxa"/>
            <w:vMerge/>
          </w:tcPr>
          <w:p w:rsidR="00F378FF" w:rsidRPr="00DB1F2B" w:rsidRDefault="00F378FF" w:rsidP="009A4030">
            <w:pPr>
              <w:jc w:val="center"/>
              <w:rPr>
                <w:sz w:val="24"/>
                <w:szCs w:val="24"/>
              </w:rPr>
            </w:pPr>
          </w:p>
        </w:tc>
        <w:tc>
          <w:tcPr>
            <w:tcW w:w="3519" w:type="dxa"/>
          </w:tcPr>
          <w:p w:rsidR="00F378FF" w:rsidRPr="00DB1F2B" w:rsidRDefault="00F378FF" w:rsidP="00DB1F2B">
            <w:pPr>
              <w:rPr>
                <w:sz w:val="24"/>
                <w:szCs w:val="24"/>
              </w:rPr>
            </w:pPr>
            <w:r w:rsidRPr="00DB1F2B">
              <w:rPr>
                <w:sz w:val="24"/>
                <w:szCs w:val="24"/>
              </w:rPr>
              <w:t>местоположение</w:t>
            </w:r>
          </w:p>
        </w:tc>
        <w:tc>
          <w:tcPr>
            <w:tcW w:w="5737" w:type="dxa"/>
          </w:tcPr>
          <w:p w:rsidR="003C5EC1" w:rsidRPr="006F1E4E" w:rsidRDefault="001F3CD0" w:rsidP="00EA0BAE">
            <w:pPr>
              <w:pStyle w:val="Standard"/>
              <w:tabs>
                <w:tab w:val="left" w:pos="900"/>
              </w:tabs>
              <w:jc w:val="both"/>
              <w:rPr>
                <w:lang w:val="ru-RU"/>
              </w:rPr>
            </w:pPr>
            <w:r>
              <w:rPr>
                <w:lang w:val="ru-RU"/>
              </w:rPr>
              <w:t>Лот №1:</w:t>
            </w:r>
            <w:r w:rsidR="00640016">
              <w:rPr>
                <w:lang w:val="ru-RU"/>
              </w:rPr>
              <w:t xml:space="preserve"> </w:t>
            </w:r>
            <w:r w:rsidR="006F1E4E">
              <w:rPr>
                <w:lang w:val="ru-RU"/>
              </w:rPr>
              <w:t xml:space="preserve">Костромская обл., </w:t>
            </w:r>
            <w:r w:rsidR="00640016">
              <w:rPr>
                <w:lang w:val="ru-RU"/>
              </w:rPr>
              <w:t xml:space="preserve">Солигаличский район, </w:t>
            </w:r>
            <w:r w:rsidR="00EA0BAE">
              <w:rPr>
                <w:lang w:val="ru-RU"/>
              </w:rPr>
              <w:t>г</w:t>
            </w:r>
            <w:proofErr w:type="gramStart"/>
            <w:r w:rsidR="00EA0BAE">
              <w:rPr>
                <w:lang w:val="ru-RU"/>
              </w:rPr>
              <w:t>.С</w:t>
            </w:r>
            <w:proofErr w:type="gramEnd"/>
            <w:r w:rsidR="00EA0BAE">
              <w:rPr>
                <w:lang w:val="ru-RU"/>
              </w:rPr>
              <w:t xml:space="preserve">олигалич, ул.Василия </w:t>
            </w:r>
            <w:r w:rsidR="006F1E4E">
              <w:rPr>
                <w:lang w:val="ru-RU"/>
              </w:rPr>
              <w:t>Богомолова, д.1</w:t>
            </w:r>
            <w:r w:rsidR="00EA0BAE">
              <w:rPr>
                <w:lang w:val="ru-RU"/>
              </w:rPr>
              <w:t>9</w:t>
            </w:r>
          </w:p>
        </w:tc>
      </w:tr>
      <w:tr w:rsidR="00F378FF" w:rsidRPr="00DB1F2B" w:rsidTr="005C05A8">
        <w:tc>
          <w:tcPr>
            <w:tcW w:w="456" w:type="dxa"/>
            <w:vMerge/>
          </w:tcPr>
          <w:p w:rsidR="00F378FF" w:rsidRPr="00DB1F2B" w:rsidRDefault="00F378FF" w:rsidP="009A4030">
            <w:pPr>
              <w:jc w:val="center"/>
              <w:rPr>
                <w:sz w:val="24"/>
                <w:szCs w:val="24"/>
              </w:rPr>
            </w:pPr>
          </w:p>
        </w:tc>
        <w:tc>
          <w:tcPr>
            <w:tcW w:w="3519" w:type="dxa"/>
          </w:tcPr>
          <w:p w:rsidR="00F378FF" w:rsidRPr="00DB1F2B" w:rsidRDefault="00F378FF" w:rsidP="00DB1F2B">
            <w:pPr>
              <w:rPr>
                <w:sz w:val="24"/>
                <w:szCs w:val="24"/>
              </w:rPr>
            </w:pPr>
            <w:r w:rsidRPr="00DB1F2B">
              <w:rPr>
                <w:sz w:val="24"/>
                <w:szCs w:val="24"/>
              </w:rPr>
              <w:t>категория земель</w:t>
            </w:r>
          </w:p>
        </w:tc>
        <w:tc>
          <w:tcPr>
            <w:tcW w:w="5737" w:type="dxa"/>
          </w:tcPr>
          <w:p w:rsidR="00386750" w:rsidRPr="00386750" w:rsidRDefault="00386750" w:rsidP="006F1E4E">
            <w:pPr>
              <w:rPr>
                <w:sz w:val="24"/>
                <w:szCs w:val="24"/>
              </w:rPr>
            </w:pPr>
            <w:r>
              <w:rPr>
                <w:sz w:val="24"/>
                <w:szCs w:val="24"/>
              </w:rPr>
              <w:t>Л</w:t>
            </w:r>
            <w:r w:rsidR="00ED2093">
              <w:rPr>
                <w:sz w:val="24"/>
                <w:szCs w:val="24"/>
              </w:rPr>
              <w:t>от №1</w:t>
            </w:r>
            <w:r>
              <w:rPr>
                <w:sz w:val="24"/>
                <w:szCs w:val="24"/>
              </w:rPr>
              <w:t xml:space="preserve">: земли </w:t>
            </w:r>
            <w:r w:rsidR="006F1E4E">
              <w:rPr>
                <w:sz w:val="24"/>
                <w:szCs w:val="24"/>
              </w:rPr>
              <w:t>населенных пунктов</w:t>
            </w:r>
          </w:p>
        </w:tc>
      </w:tr>
      <w:tr w:rsidR="00F378FF" w:rsidRPr="00DB1F2B" w:rsidTr="005C05A8">
        <w:tc>
          <w:tcPr>
            <w:tcW w:w="456" w:type="dxa"/>
            <w:vMerge/>
          </w:tcPr>
          <w:p w:rsidR="00F378FF" w:rsidRPr="00DB1F2B" w:rsidRDefault="00F378FF" w:rsidP="009A4030">
            <w:pPr>
              <w:jc w:val="center"/>
              <w:rPr>
                <w:sz w:val="24"/>
                <w:szCs w:val="24"/>
              </w:rPr>
            </w:pPr>
          </w:p>
        </w:tc>
        <w:tc>
          <w:tcPr>
            <w:tcW w:w="3519" w:type="dxa"/>
          </w:tcPr>
          <w:p w:rsidR="00F378FF" w:rsidRPr="00216860" w:rsidRDefault="00F378FF" w:rsidP="00DB1F2B">
            <w:pPr>
              <w:rPr>
                <w:sz w:val="24"/>
                <w:szCs w:val="24"/>
              </w:rPr>
            </w:pPr>
            <w:r w:rsidRPr="00216860">
              <w:rPr>
                <w:sz w:val="24"/>
                <w:szCs w:val="24"/>
              </w:rPr>
              <w:t xml:space="preserve">разрешенное использование </w:t>
            </w:r>
          </w:p>
        </w:tc>
        <w:tc>
          <w:tcPr>
            <w:tcW w:w="5737" w:type="dxa"/>
          </w:tcPr>
          <w:p w:rsidR="00386750" w:rsidRPr="002C099C" w:rsidRDefault="00386750" w:rsidP="006F1E4E">
            <w:r>
              <w:rPr>
                <w:sz w:val="24"/>
                <w:szCs w:val="24"/>
              </w:rPr>
              <w:t>Лот №</w:t>
            </w:r>
            <w:r w:rsidR="006F1E4E">
              <w:rPr>
                <w:sz w:val="24"/>
                <w:szCs w:val="24"/>
              </w:rPr>
              <w:t xml:space="preserve"> 1</w:t>
            </w:r>
            <w:r w:rsidR="002A6150">
              <w:rPr>
                <w:sz w:val="24"/>
                <w:szCs w:val="24"/>
              </w:rPr>
              <w:t>.</w:t>
            </w:r>
            <w:r w:rsidR="006F1E4E">
              <w:rPr>
                <w:sz w:val="24"/>
                <w:szCs w:val="24"/>
              </w:rPr>
              <w:t xml:space="preserve"> Для индивидуального жилищного строительства</w:t>
            </w:r>
          </w:p>
        </w:tc>
      </w:tr>
      <w:tr w:rsidR="00F378FF" w:rsidRPr="00822128" w:rsidTr="005C05A8">
        <w:trPr>
          <w:trHeight w:val="209"/>
        </w:trPr>
        <w:tc>
          <w:tcPr>
            <w:tcW w:w="456" w:type="dxa"/>
            <w:vMerge/>
          </w:tcPr>
          <w:p w:rsidR="00F378FF" w:rsidRPr="00822128" w:rsidRDefault="00F378FF" w:rsidP="009A4030">
            <w:pPr>
              <w:jc w:val="center"/>
            </w:pPr>
          </w:p>
        </w:tc>
        <w:tc>
          <w:tcPr>
            <w:tcW w:w="3519" w:type="dxa"/>
          </w:tcPr>
          <w:p w:rsidR="00F378FF" w:rsidRPr="00216860" w:rsidRDefault="00F378FF" w:rsidP="00822128">
            <w:pPr>
              <w:pStyle w:val="Standard"/>
              <w:tabs>
                <w:tab w:val="left" w:pos="900"/>
              </w:tabs>
              <w:jc w:val="both"/>
              <w:rPr>
                <w:lang w:val="ru-RU"/>
              </w:rPr>
            </w:pPr>
            <w:proofErr w:type="spellStart"/>
            <w:r w:rsidRPr="00216860">
              <w:t>Сведения</w:t>
            </w:r>
            <w:proofErr w:type="spellEnd"/>
            <w:r w:rsidRPr="00216860">
              <w:t xml:space="preserve"> </w:t>
            </w:r>
            <w:proofErr w:type="spellStart"/>
            <w:r w:rsidRPr="00216860">
              <w:t>об</w:t>
            </w:r>
            <w:proofErr w:type="spellEnd"/>
            <w:r w:rsidRPr="00216860">
              <w:t xml:space="preserve"> </w:t>
            </w:r>
            <w:proofErr w:type="spellStart"/>
            <w:r w:rsidRPr="00216860">
              <w:t>ограничениях</w:t>
            </w:r>
            <w:proofErr w:type="spellEnd"/>
            <w:r w:rsidRPr="00216860">
              <w:t xml:space="preserve"> </w:t>
            </w:r>
          </w:p>
        </w:tc>
        <w:tc>
          <w:tcPr>
            <w:tcW w:w="5737" w:type="dxa"/>
          </w:tcPr>
          <w:p w:rsidR="00F378FF" w:rsidRPr="00822128" w:rsidRDefault="00386750" w:rsidP="006351E0">
            <w:r>
              <w:t xml:space="preserve">Лот №1: </w:t>
            </w:r>
            <w:r w:rsidR="006351E0">
              <w:rPr>
                <w:sz w:val="24"/>
                <w:szCs w:val="24"/>
              </w:rPr>
              <w:t>отсутствуют</w:t>
            </w:r>
          </w:p>
        </w:tc>
      </w:tr>
      <w:tr w:rsidR="00F378FF" w:rsidRPr="00822128" w:rsidTr="005C05A8">
        <w:tc>
          <w:tcPr>
            <w:tcW w:w="456" w:type="dxa"/>
            <w:vMerge/>
          </w:tcPr>
          <w:p w:rsidR="00F378FF" w:rsidRPr="00822128" w:rsidRDefault="00F378FF" w:rsidP="009A4030">
            <w:pPr>
              <w:jc w:val="center"/>
            </w:pPr>
          </w:p>
        </w:tc>
        <w:tc>
          <w:tcPr>
            <w:tcW w:w="3519" w:type="dxa"/>
          </w:tcPr>
          <w:p w:rsidR="00392131" w:rsidRPr="00392131" w:rsidRDefault="00F378FF" w:rsidP="00822128">
            <w:pPr>
              <w:pStyle w:val="Standard"/>
              <w:tabs>
                <w:tab w:val="left" w:pos="900"/>
              </w:tabs>
              <w:jc w:val="both"/>
              <w:rPr>
                <w:lang w:val="ru-RU"/>
              </w:rPr>
            </w:pPr>
            <w:proofErr w:type="spellStart"/>
            <w:r w:rsidRPr="00216860">
              <w:t>Особые</w:t>
            </w:r>
            <w:proofErr w:type="spellEnd"/>
            <w:r w:rsidRPr="00216860">
              <w:t xml:space="preserve"> </w:t>
            </w:r>
            <w:proofErr w:type="spellStart"/>
            <w:r w:rsidRPr="00216860">
              <w:t>условия</w:t>
            </w:r>
            <w:proofErr w:type="spellEnd"/>
            <w:r w:rsidRPr="00216860">
              <w:t xml:space="preserve"> </w:t>
            </w:r>
            <w:proofErr w:type="spellStart"/>
            <w:r w:rsidRPr="00216860">
              <w:t>использования</w:t>
            </w:r>
            <w:proofErr w:type="spellEnd"/>
            <w:r w:rsidRPr="00216860">
              <w:t xml:space="preserve"> </w:t>
            </w:r>
            <w:proofErr w:type="spellStart"/>
            <w:r w:rsidRPr="00216860">
              <w:t>территории</w:t>
            </w:r>
            <w:proofErr w:type="spellEnd"/>
          </w:p>
        </w:tc>
        <w:tc>
          <w:tcPr>
            <w:tcW w:w="5737" w:type="dxa"/>
          </w:tcPr>
          <w:p w:rsidR="00392131" w:rsidRPr="00392131" w:rsidRDefault="00392131" w:rsidP="00392131">
            <w:pPr>
              <w:ind w:firstLine="567"/>
              <w:jc w:val="both"/>
            </w:pPr>
            <w:proofErr w:type="gramStart"/>
            <w:r w:rsidRPr="00392131">
              <w:t>Информация о расположении на земельном участке и (или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w:t>
            </w:r>
            <w:proofErr w:type="gramEnd"/>
            <w:r>
              <w:t xml:space="preserve">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p>
          <w:p w:rsidR="00F378FF" w:rsidRPr="00216860" w:rsidRDefault="00F378FF" w:rsidP="00822128">
            <w:pPr>
              <w:rPr>
                <w:sz w:val="24"/>
                <w:szCs w:val="24"/>
              </w:rPr>
            </w:pPr>
          </w:p>
        </w:tc>
      </w:tr>
      <w:tr w:rsidR="00F378FF" w:rsidRPr="00822128" w:rsidTr="005C05A8">
        <w:tc>
          <w:tcPr>
            <w:tcW w:w="456" w:type="dxa"/>
            <w:vMerge/>
          </w:tcPr>
          <w:p w:rsidR="00F378FF" w:rsidRPr="00822128" w:rsidRDefault="00F378FF" w:rsidP="009A4030">
            <w:pPr>
              <w:jc w:val="center"/>
            </w:pPr>
          </w:p>
        </w:tc>
        <w:tc>
          <w:tcPr>
            <w:tcW w:w="3519" w:type="dxa"/>
          </w:tcPr>
          <w:p w:rsidR="00F378FF" w:rsidRPr="00216860" w:rsidRDefault="00F378FF" w:rsidP="00822128">
            <w:pPr>
              <w:pStyle w:val="Standard"/>
              <w:tabs>
                <w:tab w:val="left" w:pos="900"/>
              </w:tabs>
              <w:jc w:val="both"/>
            </w:pPr>
            <w:proofErr w:type="spellStart"/>
            <w:r w:rsidRPr="00216860">
              <w:t>Сведения</w:t>
            </w:r>
            <w:proofErr w:type="spellEnd"/>
            <w:r w:rsidRPr="00216860">
              <w:t xml:space="preserve"> о </w:t>
            </w:r>
            <w:proofErr w:type="spellStart"/>
            <w:r w:rsidRPr="00216860">
              <w:t>документации</w:t>
            </w:r>
            <w:proofErr w:type="spellEnd"/>
            <w:r w:rsidRPr="00216860">
              <w:t xml:space="preserve"> </w:t>
            </w:r>
            <w:proofErr w:type="spellStart"/>
            <w:r w:rsidRPr="00216860">
              <w:t>по</w:t>
            </w:r>
            <w:proofErr w:type="spellEnd"/>
            <w:r w:rsidRPr="00216860">
              <w:t xml:space="preserve"> </w:t>
            </w:r>
            <w:proofErr w:type="spellStart"/>
            <w:r w:rsidRPr="00216860">
              <w:t>планировке</w:t>
            </w:r>
            <w:proofErr w:type="spellEnd"/>
            <w:r w:rsidRPr="00216860">
              <w:t xml:space="preserve"> </w:t>
            </w:r>
            <w:proofErr w:type="spellStart"/>
            <w:r w:rsidRPr="00216860">
              <w:t>территории</w:t>
            </w:r>
            <w:proofErr w:type="spellEnd"/>
          </w:p>
        </w:tc>
        <w:tc>
          <w:tcPr>
            <w:tcW w:w="5737" w:type="dxa"/>
          </w:tcPr>
          <w:p w:rsidR="00F378FF" w:rsidRPr="00216860" w:rsidRDefault="00F378FF" w:rsidP="00822128">
            <w:pPr>
              <w:rPr>
                <w:sz w:val="24"/>
                <w:szCs w:val="24"/>
              </w:rPr>
            </w:pPr>
            <w:r w:rsidRPr="00216860">
              <w:rPr>
                <w:sz w:val="24"/>
                <w:szCs w:val="24"/>
              </w:rPr>
              <w:t>отсутствуют</w:t>
            </w:r>
          </w:p>
        </w:tc>
      </w:tr>
      <w:tr w:rsidR="00F378FF" w:rsidRPr="00E91D8F" w:rsidTr="005C05A8">
        <w:trPr>
          <w:trHeight w:val="1690"/>
        </w:trPr>
        <w:tc>
          <w:tcPr>
            <w:tcW w:w="456" w:type="dxa"/>
            <w:vMerge/>
          </w:tcPr>
          <w:p w:rsidR="00F378FF" w:rsidRPr="00E91D8F" w:rsidRDefault="00F378FF" w:rsidP="009A4030">
            <w:pPr>
              <w:jc w:val="center"/>
              <w:rPr>
                <w:sz w:val="24"/>
                <w:szCs w:val="24"/>
              </w:rPr>
            </w:pPr>
          </w:p>
        </w:tc>
        <w:tc>
          <w:tcPr>
            <w:tcW w:w="3519" w:type="dxa"/>
          </w:tcPr>
          <w:p w:rsidR="00F378FF" w:rsidRPr="00216860" w:rsidRDefault="00F378FF" w:rsidP="00D5160B">
            <w:pPr>
              <w:widowControl/>
              <w:suppressAutoHyphens w:val="0"/>
              <w:autoSpaceDE w:val="0"/>
              <w:autoSpaceDN w:val="0"/>
              <w:adjustRightInd w:val="0"/>
              <w:jc w:val="both"/>
              <w:rPr>
                <w:rFonts w:eastAsiaTheme="minorHAnsi" w:cs="Times New Roman"/>
                <w:bCs/>
                <w:kern w:val="0"/>
                <w:sz w:val="24"/>
                <w:szCs w:val="24"/>
                <w:lang w:eastAsia="en-US" w:bidi="ar-SA"/>
              </w:rPr>
            </w:pPr>
            <w:r w:rsidRPr="00216860">
              <w:rPr>
                <w:rFonts w:eastAsiaTheme="minorHAnsi" w:cs="Times New Roman"/>
                <w:bCs/>
                <w:kern w:val="0"/>
                <w:sz w:val="24"/>
                <w:szCs w:val="24"/>
                <w:lang w:eastAsia="en-US" w:bidi="ar-SA"/>
              </w:rPr>
              <w:t xml:space="preserve">максимально и (или) минимально допустимых </w:t>
            </w:r>
            <w:proofErr w:type="gramStart"/>
            <w:r w:rsidRPr="00216860">
              <w:rPr>
                <w:rFonts w:eastAsiaTheme="minorHAnsi" w:cs="Times New Roman"/>
                <w:bCs/>
                <w:kern w:val="0"/>
                <w:sz w:val="24"/>
                <w:szCs w:val="24"/>
                <w:lang w:eastAsia="en-US" w:bidi="ar-SA"/>
              </w:rPr>
              <w:t>параметрах</w:t>
            </w:r>
            <w:proofErr w:type="gramEnd"/>
            <w:r w:rsidRPr="00216860">
              <w:rPr>
                <w:rFonts w:eastAsiaTheme="minorHAnsi" w:cs="Times New Roman"/>
                <w:bCs/>
                <w:kern w:val="0"/>
                <w:sz w:val="24"/>
                <w:szCs w:val="24"/>
                <w:lang w:eastAsia="en-US" w:bidi="ar-SA"/>
              </w:rPr>
              <w:t xml:space="preserve"> разрешенного строительства объекта капитального строительства</w:t>
            </w:r>
          </w:p>
        </w:tc>
        <w:tc>
          <w:tcPr>
            <w:tcW w:w="5737" w:type="dxa"/>
          </w:tcPr>
          <w:p w:rsidR="00326136" w:rsidRPr="00816AFE" w:rsidRDefault="00354555" w:rsidP="00326136">
            <w:pPr>
              <w:jc w:val="both"/>
            </w:pPr>
            <w:r w:rsidRPr="00216860">
              <w:rPr>
                <w:sz w:val="24"/>
                <w:szCs w:val="24"/>
              </w:rPr>
              <w:t xml:space="preserve">Лот №1: </w:t>
            </w:r>
            <w:r w:rsidRPr="00533581">
              <w:rPr>
                <w:sz w:val="24"/>
                <w:szCs w:val="24"/>
              </w:rPr>
              <w:t>Допустимые параметры разрешенного строительства объекта капитального строительства у</w:t>
            </w:r>
            <w:r w:rsidRPr="00533581">
              <w:rPr>
                <w:rFonts w:cs="Times New Roman"/>
                <w:sz w:val="24"/>
                <w:szCs w:val="24"/>
              </w:rPr>
              <w:t xml:space="preserve">становлены </w:t>
            </w:r>
            <w:r w:rsidR="00533581" w:rsidRPr="00533581">
              <w:rPr>
                <w:sz w:val="24"/>
                <w:szCs w:val="24"/>
              </w:rPr>
              <w:t xml:space="preserve">в соответствии с правилами землепользования и застройки </w:t>
            </w:r>
            <w:r w:rsidR="00EA0BAE">
              <w:rPr>
                <w:sz w:val="24"/>
                <w:szCs w:val="24"/>
              </w:rPr>
              <w:t>городского поселения</w:t>
            </w:r>
            <w:r w:rsidR="00533581" w:rsidRPr="00533581">
              <w:rPr>
                <w:sz w:val="24"/>
                <w:szCs w:val="24"/>
              </w:rPr>
              <w:t xml:space="preserve"> </w:t>
            </w:r>
            <w:r w:rsidR="007B6AC1">
              <w:rPr>
                <w:sz w:val="24"/>
                <w:szCs w:val="24"/>
              </w:rPr>
              <w:t xml:space="preserve">город Солигалич </w:t>
            </w:r>
            <w:r w:rsidR="00533581" w:rsidRPr="00533581">
              <w:rPr>
                <w:sz w:val="24"/>
                <w:szCs w:val="24"/>
              </w:rPr>
              <w:t xml:space="preserve">Солигаличского </w:t>
            </w:r>
            <w:r w:rsidR="007B6AC1">
              <w:rPr>
                <w:sz w:val="24"/>
                <w:szCs w:val="24"/>
              </w:rPr>
              <w:t xml:space="preserve">муниципального района </w:t>
            </w:r>
            <w:r w:rsidR="00533581" w:rsidRPr="00533581">
              <w:rPr>
                <w:sz w:val="24"/>
                <w:szCs w:val="24"/>
              </w:rPr>
              <w:t xml:space="preserve">Костромской области, утвержденными постановлением администрации Солигаличского муниципального района Костромской </w:t>
            </w:r>
            <w:r w:rsidR="006F1E4E">
              <w:rPr>
                <w:sz w:val="24"/>
                <w:szCs w:val="24"/>
              </w:rPr>
              <w:t>област</w:t>
            </w:r>
            <w:r w:rsidR="00175AF7">
              <w:rPr>
                <w:sz w:val="24"/>
                <w:szCs w:val="24"/>
              </w:rPr>
              <w:t>и от 01.07.2021 г.   № 620</w:t>
            </w:r>
            <w:r w:rsidR="00533581" w:rsidRPr="00533581">
              <w:rPr>
                <w:sz w:val="24"/>
                <w:szCs w:val="24"/>
              </w:rPr>
              <w:t xml:space="preserve"> «Об утверждении Правил землепользования и застройки </w:t>
            </w:r>
            <w:r w:rsidR="006F1E4E">
              <w:rPr>
                <w:sz w:val="24"/>
                <w:szCs w:val="24"/>
              </w:rPr>
              <w:t>городского поселения г</w:t>
            </w:r>
            <w:proofErr w:type="gramStart"/>
            <w:r w:rsidR="006F1E4E">
              <w:rPr>
                <w:sz w:val="24"/>
                <w:szCs w:val="24"/>
              </w:rPr>
              <w:t>.С</w:t>
            </w:r>
            <w:proofErr w:type="gramEnd"/>
            <w:r w:rsidR="006F1E4E">
              <w:rPr>
                <w:sz w:val="24"/>
                <w:szCs w:val="24"/>
              </w:rPr>
              <w:t>олигалич</w:t>
            </w:r>
            <w:r w:rsidR="00533581" w:rsidRPr="00533581">
              <w:rPr>
                <w:sz w:val="24"/>
                <w:szCs w:val="24"/>
              </w:rPr>
              <w:t xml:space="preserve"> Солигаличского муниципального района Костромской области» </w:t>
            </w:r>
            <w:r w:rsidR="00533581" w:rsidRPr="00706573">
              <w:rPr>
                <w:color w:val="000000" w:themeColor="text1"/>
                <w:sz w:val="24"/>
                <w:szCs w:val="24"/>
              </w:rPr>
              <w:t xml:space="preserve">данный земельный участок находится в зоне </w:t>
            </w:r>
            <w:r w:rsidR="00326136" w:rsidRPr="00706573">
              <w:rPr>
                <w:color w:val="000000" w:themeColor="text1"/>
                <w:sz w:val="24"/>
                <w:szCs w:val="24"/>
              </w:rPr>
              <w:t>2</w:t>
            </w:r>
            <w:r w:rsidR="00533581" w:rsidRPr="00706573">
              <w:rPr>
                <w:color w:val="000000" w:themeColor="text1"/>
                <w:sz w:val="24"/>
                <w:szCs w:val="24"/>
              </w:rPr>
              <w:t>.</w:t>
            </w:r>
            <w:r w:rsidR="00326136" w:rsidRPr="00706573">
              <w:rPr>
                <w:color w:val="000000" w:themeColor="text1"/>
                <w:sz w:val="24"/>
                <w:szCs w:val="24"/>
              </w:rPr>
              <w:t>0. – жилая застройка</w:t>
            </w:r>
            <w:r w:rsidR="00533581" w:rsidRPr="00706573">
              <w:rPr>
                <w:color w:val="000000" w:themeColor="text1"/>
                <w:sz w:val="24"/>
                <w:szCs w:val="24"/>
              </w:rPr>
              <w:t xml:space="preserve"> Зона </w:t>
            </w:r>
            <w:r w:rsidR="00326136" w:rsidRPr="00706573">
              <w:rPr>
                <w:color w:val="000000" w:themeColor="text1"/>
                <w:sz w:val="24"/>
                <w:szCs w:val="24"/>
              </w:rPr>
              <w:t xml:space="preserve">2.0. – жилая застройка: </w:t>
            </w:r>
            <w:r w:rsidR="007745FA" w:rsidRPr="00706573">
              <w:rPr>
                <w:color w:val="000000" w:themeColor="text1"/>
                <w:sz w:val="24"/>
                <w:szCs w:val="24"/>
              </w:rPr>
              <w:t>включает в себя</w:t>
            </w:r>
            <w:r w:rsidR="00533581" w:rsidRPr="00706573">
              <w:rPr>
                <w:color w:val="000000" w:themeColor="text1"/>
                <w:sz w:val="24"/>
                <w:szCs w:val="24"/>
              </w:rPr>
              <w:t xml:space="preserve"> </w:t>
            </w:r>
            <w:r w:rsidR="007745FA" w:rsidRPr="00706573">
              <w:rPr>
                <w:color w:val="000000" w:themeColor="text1"/>
              </w:rPr>
              <w:t>р</w:t>
            </w:r>
            <w:r w:rsidR="00326136" w:rsidRPr="00816AFE">
              <w:t>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326136" w:rsidRPr="00816AFE" w:rsidRDefault="00326136" w:rsidP="00326136">
            <w:pPr>
              <w:jc w:val="both"/>
            </w:pPr>
            <w:r w:rsidRPr="00816AFE">
              <w:t>- с целью извлечения предпринимательской выгоды из предоставления жилого помещения для временного проживания в них (гостиницы, дома отдыха);</w:t>
            </w:r>
          </w:p>
          <w:p w:rsidR="00326136" w:rsidRPr="00816AFE" w:rsidRDefault="00326136" w:rsidP="00326136">
            <w:pPr>
              <w:jc w:val="both"/>
            </w:pPr>
            <w:r w:rsidRPr="00816AFE">
              <w:t xml:space="preserve">- для проживания с одновременным осуществлением лечения или социального обслуживания населения (санатории, дома ребёнка, дома </w:t>
            </w:r>
            <w:proofErr w:type="gramStart"/>
            <w:r w:rsidRPr="00816AFE">
              <w:t>престарелых</w:t>
            </w:r>
            <w:proofErr w:type="gramEnd"/>
            <w:r w:rsidRPr="00816AFE">
              <w:t>, больницы);</w:t>
            </w:r>
          </w:p>
          <w:p w:rsidR="00326136" w:rsidRPr="00816AFE" w:rsidRDefault="00326136" w:rsidP="00326136">
            <w:pPr>
              <w:jc w:val="both"/>
            </w:pPr>
            <w:r w:rsidRPr="00816AFE">
              <w:t>- как способ обеспечения непрерывности производства (вахтовые помещения, служебные жилые помещения на производственных объектах);</w:t>
            </w:r>
          </w:p>
          <w:p w:rsidR="00326136" w:rsidRPr="00816AFE" w:rsidRDefault="00326136" w:rsidP="00326136">
            <w:pPr>
              <w:jc w:val="both"/>
            </w:pPr>
            <w:r w:rsidRPr="00816AFE">
              <w:t>- как способ обеспечения деятельности режимного учреждения (казармы, караульные помещения, места лишения свободы, содержание под стражей).</w:t>
            </w:r>
          </w:p>
          <w:p w:rsidR="00326136" w:rsidRDefault="00326136" w:rsidP="00326136">
            <w:pPr>
              <w:jc w:val="both"/>
            </w:pPr>
            <w:r w:rsidRPr="00816AFE">
              <w:t xml:space="preserve">      Содержание данного вида разрешённого использования включает в себя содержание видов разрешён</w:t>
            </w:r>
            <w:r>
              <w:t>ного использования с кодами 2.1, 2.1.1, 2.2, 2.3, 2.7, 2.7.1</w:t>
            </w:r>
            <w:r w:rsidRPr="00816AFE">
              <w:t>.</w:t>
            </w:r>
          </w:p>
          <w:p w:rsidR="0046018F" w:rsidRDefault="0046018F" w:rsidP="0046018F">
            <w:pPr>
              <w:tabs>
                <w:tab w:val="left" w:pos="720"/>
              </w:tabs>
              <w:ind w:firstLine="567"/>
              <w:jc w:val="both"/>
            </w:pPr>
            <w:r>
              <w:t>Для индивидуального жилищного строительства (код 2.1) – размещение индивидуального жилого дома (дом пригодный для постоянного проживания, высотой не выше трёх надземных этажей).</w:t>
            </w:r>
          </w:p>
          <w:p w:rsidR="0046018F" w:rsidRPr="0052515B" w:rsidRDefault="0046018F" w:rsidP="0046018F">
            <w:pPr>
              <w:tabs>
                <w:tab w:val="left" w:pos="720"/>
              </w:tabs>
              <w:ind w:firstLine="567"/>
              <w:jc w:val="both"/>
            </w:pPr>
            <w:r w:rsidRPr="0052515B">
              <w:t xml:space="preserve">1. </w:t>
            </w:r>
            <w:r>
              <w:t>Минимальная п</w:t>
            </w:r>
            <w:r w:rsidRPr="0052515B">
              <w:t xml:space="preserve">лощадь вновь предоставляемых земельных участков </w:t>
            </w:r>
            <w:r>
              <w:t>0.06 га;</w:t>
            </w:r>
          </w:p>
          <w:p w:rsidR="0046018F" w:rsidRPr="0052515B" w:rsidRDefault="0046018F" w:rsidP="0046018F">
            <w:pPr>
              <w:ind w:firstLine="567"/>
              <w:jc w:val="both"/>
            </w:pPr>
            <w:r w:rsidRPr="0052515B">
              <w:t xml:space="preserve">2. </w:t>
            </w:r>
            <w:r>
              <w:t>Максимальная площадь вновь предоставляемых земельных участков – 0.2 га;</w:t>
            </w:r>
          </w:p>
          <w:p w:rsidR="0046018F" w:rsidRPr="0052515B" w:rsidRDefault="0046018F" w:rsidP="0046018F">
            <w:pPr>
              <w:ind w:firstLine="567"/>
              <w:jc w:val="both"/>
            </w:pPr>
            <w:r w:rsidRPr="0052515B">
              <w:t xml:space="preserve">3. </w:t>
            </w:r>
            <w:r>
              <w:t>В условиях сложившейся застройки земельные участки по факту;</w:t>
            </w:r>
            <w:r w:rsidRPr="0052515B">
              <w:t>.</w:t>
            </w:r>
          </w:p>
          <w:p w:rsidR="0046018F" w:rsidRDefault="0046018F" w:rsidP="0046018F">
            <w:pPr>
              <w:ind w:firstLine="567"/>
              <w:jc w:val="both"/>
            </w:pPr>
            <w:r w:rsidRPr="0052515B">
              <w:t xml:space="preserve">4. </w:t>
            </w:r>
            <w:r>
              <w:t>Максимальные размеры земельных участков:</w:t>
            </w:r>
          </w:p>
          <w:p w:rsidR="0046018F" w:rsidRDefault="0046018F" w:rsidP="0046018F">
            <w:pPr>
              <w:ind w:firstLine="567"/>
              <w:jc w:val="both"/>
            </w:pPr>
            <w:r>
              <w:t>- для садоводства – 0.1 га,</w:t>
            </w:r>
          </w:p>
          <w:p w:rsidR="0046018F" w:rsidRDefault="0046018F" w:rsidP="0046018F">
            <w:pPr>
              <w:ind w:firstLine="567"/>
              <w:jc w:val="both"/>
            </w:pPr>
            <w:r>
              <w:t>- для огородничества – 0.1 га,</w:t>
            </w:r>
          </w:p>
          <w:p w:rsidR="0046018F" w:rsidRDefault="0046018F" w:rsidP="0046018F">
            <w:pPr>
              <w:ind w:firstLine="567"/>
              <w:jc w:val="both"/>
            </w:pPr>
            <w:r>
              <w:t>- для дачного строительства – 0.06 га.</w:t>
            </w:r>
          </w:p>
          <w:p w:rsidR="0046018F" w:rsidRDefault="0046018F" w:rsidP="0046018F">
            <w:pPr>
              <w:ind w:firstLine="567"/>
              <w:jc w:val="both"/>
            </w:pPr>
            <w:r>
              <w:t>5. Расстояние от красной линии до жилого дома не менее 5 метров. В условиях сложившейся застройки допускается размещение жилого дома по красной линии – линии застройки квартала. От остальных границ земельного участка до жилого дома не менее 3м.</w:t>
            </w:r>
          </w:p>
          <w:p w:rsidR="0046018F" w:rsidRDefault="0046018F" w:rsidP="0046018F">
            <w:pPr>
              <w:ind w:firstLine="567"/>
              <w:jc w:val="both"/>
            </w:pPr>
            <w:r>
              <w:t>6. При размещении жилых зданий должны соблюдаться нормы инсоляции, противопожарные нормы.</w:t>
            </w:r>
          </w:p>
          <w:p w:rsidR="0046018F" w:rsidRDefault="0046018F" w:rsidP="0046018F">
            <w:pPr>
              <w:ind w:firstLine="567"/>
              <w:jc w:val="both"/>
            </w:pPr>
            <w:r>
              <w:t xml:space="preserve">7. Предельное количество надземных этажей – 3 </w:t>
            </w:r>
            <w:proofErr w:type="gramStart"/>
            <w:r>
              <w:t xml:space="preserve">( </w:t>
            </w:r>
            <w:proofErr w:type="gramEnd"/>
            <w:r>
              <w:t xml:space="preserve">с </w:t>
            </w:r>
            <w:r>
              <w:lastRenderedPageBreak/>
              <w:t>учётом мансардного этажа).</w:t>
            </w:r>
          </w:p>
          <w:p w:rsidR="0046018F" w:rsidRDefault="0046018F" w:rsidP="0046018F">
            <w:pPr>
              <w:ind w:firstLine="567"/>
              <w:jc w:val="both"/>
            </w:pPr>
            <w:r>
              <w:t>8. Максимальная плотность застройки – 50%.</w:t>
            </w:r>
          </w:p>
          <w:p w:rsidR="0046018F" w:rsidRDefault="0046018F" w:rsidP="0046018F">
            <w:pPr>
              <w:ind w:firstLine="567"/>
              <w:jc w:val="both"/>
            </w:pPr>
            <w:r>
              <w:t>9. Ограждения участков со стороны улицы не должно ухудшать ансамбля застройки, решётчатое, глухое, высотой не более 1,8 м.</w:t>
            </w:r>
          </w:p>
          <w:p w:rsidR="0046018F" w:rsidRDefault="0046018F" w:rsidP="0046018F">
            <w:pPr>
              <w:tabs>
                <w:tab w:val="left" w:pos="720"/>
              </w:tabs>
              <w:ind w:firstLine="567"/>
              <w:jc w:val="both"/>
            </w:pPr>
            <w:r>
              <w:t>10.Между участками соседних домовладений устанавливаются ограждения, не затеняющие земельные участки (сетчатые или решётчатые) высотой не более 1,8 м.</w:t>
            </w:r>
          </w:p>
          <w:p w:rsidR="00CD3579" w:rsidRPr="00533581" w:rsidRDefault="00CD3579" w:rsidP="00706573">
            <w:pPr>
              <w:tabs>
                <w:tab w:val="left" w:pos="720"/>
              </w:tabs>
              <w:jc w:val="both"/>
            </w:pPr>
          </w:p>
        </w:tc>
      </w:tr>
      <w:tr w:rsidR="00243BAA" w:rsidRPr="00E91D8F" w:rsidTr="005C05A8">
        <w:trPr>
          <w:trHeight w:val="1690"/>
        </w:trPr>
        <w:tc>
          <w:tcPr>
            <w:tcW w:w="456" w:type="dxa"/>
          </w:tcPr>
          <w:p w:rsidR="00243BAA" w:rsidRPr="00E91D8F" w:rsidRDefault="007869B3" w:rsidP="009A4030">
            <w:pPr>
              <w:jc w:val="center"/>
            </w:pPr>
            <w:r>
              <w:lastRenderedPageBreak/>
              <w:t>5</w:t>
            </w:r>
          </w:p>
        </w:tc>
        <w:tc>
          <w:tcPr>
            <w:tcW w:w="3519" w:type="dxa"/>
          </w:tcPr>
          <w:p w:rsidR="00243BAA" w:rsidRPr="00243BAA" w:rsidRDefault="00243BAA" w:rsidP="00243BAA">
            <w:pPr>
              <w:tabs>
                <w:tab w:val="left" w:pos="720"/>
              </w:tabs>
              <w:jc w:val="both"/>
            </w:pPr>
            <w:r w:rsidRPr="00243BAA">
              <w:t>Технические условия подключения объектов капитального строительства к сетям инженерно-технического обеспечения:</w:t>
            </w:r>
          </w:p>
          <w:p w:rsidR="00243BAA" w:rsidRPr="00216860" w:rsidRDefault="00243BAA" w:rsidP="00D5160B">
            <w:pPr>
              <w:widowControl/>
              <w:suppressAutoHyphens w:val="0"/>
              <w:autoSpaceDE w:val="0"/>
              <w:autoSpaceDN w:val="0"/>
              <w:adjustRightInd w:val="0"/>
              <w:jc w:val="both"/>
              <w:rPr>
                <w:rFonts w:eastAsiaTheme="minorHAnsi" w:cs="Times New Roman"/>
                <w:bCs/>
                <w:kern w:val="0"/>
                <w:lang w:eastAsia="en-US" w:bidi="ar-SA"/>
              </w:rPr>
            </w:pPr>
          </w:p>
        </w:tc>
        <w:tc>
          <w:tcPr>
            <w:tcW w:w="5737" w:type="dxa"/>
          </w:tcPr>
          <w:p w:rsidR="00243BAA" w:rsidRPr="00A73CB7" w:rsidRDefault="00243BAA" w:rsidP="00243BAA">
            <w:pPr>
              <w:tabs>
                <w:tab w:val="left" w:pos="720"/>
              </w:tabs>
              <w:ind w:firstLine="567"/>
              <w:jc w:val="both"/>
            </w:pPr>
            <w:r w:rsidRPr="00370CDC">
              <w:rPr>
                <w:b/>
              </w:rPr>
              <w:t xml:space="preserve">Водоснабжение: </w:t>
            </w:r>
            <w:r>
              <w:t>в пределах данного земельного участка возможности подключения индивидуального жилого дома к системе коммунального водоснабжения нет в связи с отсутствием на данном участке сетей системы водоснабжения город Солигалич</w:t>
            </w:r>
            <w:r w:rsidRPr="00A73CB7">
              <w:t>.</w:t>
            </w:r>
            <w:r>
              <w:t xml:space="preserve"> Срок действия технических условий – 3 (Три) года со дня выдачи.</w:t>
            </w:r>
          </w:p>
          <w:p w:rsidR="00243BAA" w:rsidRPr="00B17F6E" w:rsidRDefault="00243BAA" w:rsidP="00243BAA">
            <w:pPr>
              <w:tabs>
                <w:tab w:val="left" w:pos="720"/>
              </w:tabs>
              <w:ind w:firstLine="567"/>
              <w:jc w:val="both"/>
            </w:pPr>
            <w:r w:rsidRPr="00B17F6E">
              <w:rPr>
                <w:b/>
              </w:rPr>
              <w:t>Электроснабжени</w:t>
            </w:r>
            <w:r w:rsidRPr="00B17F6E">
              <w:t>е: имеется возможность технологического присоединения</w:t>
            </w:r>
            <w:r w:rsidR="00712FB2">
              <w:t xml:space="preserve"> электроустановок мощностью  5 кВт, напряжением 0,4 кВ</w:t>
            </w:r>
            <w:r w:rsidRPr="00B17F6E">
              <w:t>, в том числе с учетом текущей предельной свободной мощности существующих сетей, электроустановок на земельном участке к электрическим сетям филиала ПАО «МРСК Центра</w:t>
            </w:r>
            <w:proofErr w:type="gramStart"/>
            <w:r w:rsidRPr="00B17F6E">
              <w:t>»-</w:t>
            </w:r>
            <w:proofErr w:type="spellStart"/>
            <w:proofErr w:type="gramEnd"/>
            <w:r w:rsidRPr="00B17F6E">
              <w:t>Костромаэнерго</w:t>
            </w:r>
            <w:proofErr w:type="spellEnd"/>
            <w:r w:rsidRPr="00B17F6E">
              <w:t xml:space="preserve">. </w:t>
            </w:r>
            <w:proofErr w:type="gramStart"/>
            <w:r w:rsidRPr="00B17F6E">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Pr="00B17F6E">
              <w:t>электросетевого</w:t>
            </w:r>
            <w:proofErr w:type="spellEnd"/>
            <w:r w:rsidRPr="00B17F6E">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243BAA" w:rsidRPr="00B17F6E" w:rsidRDefault="00243BAA" w:rsidP="00243BAA">
            <w:pPr>
              <w:tabs>
                <w:tab w:val="left" w:pos="720"/>
              </w:tabs>
              <w:ind w:firstLine="567"/>
              <w:jc w:val="both"/>
            </w:pPr>
            <w:r w:rsidRPr="00B17F6E">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243BAA" w:rsidRDefault="00243BAA" w:rsidP="00243BAA">
            <w:pPr>
              <w:tabs>
                <w:tab w:val="left" w:pos="720"/>
              </w:tabs>
              <w:ind w:firstLine="567"/>
              <w:jc w:val="both"/>
            </w:pPr>
            <w:proofErr w:type="gramStart"/>
            <w:r w:rsidRPr="00B17F6E">
              <w:t>В случае подачи заявки на технологичес</w:t>
            </w:r>
            <w:r w:rsidR="0027000B">
              <w:t>кое присоединение в течение 2023</w:t>
            </w:r>
            <w:r w:rsidRPr="00B17F6E">
              <w:t xml:space="preserve">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w:t>
            </w:r>
            <w:r w:rsidR="0027000B">
              <w:t>фов Костромской области от 28.11.2022 № 22/496 «Об</w:t>
            </w:r>
            <w:r w:rsidR="005C05A8">
              <w:t xml:space="preserve"> </w:t>
            </w:r>
            <w:r w:rsidR="0027000B">
              <w:t>установлении</w:t>
            </w:r>
            <w:r w:rsidRPr="00B17F6E">
              <w:t xml:space="preserve"> стан</w:t>
            </w:r>
            <w:r w:rsidR="005C05A8">
              <w:t xml:space="preserve">дартизированных тарифных ставок </w:t>
            </w:r>
            <w:r w:rsidRPr="00B17F6E">
              <w:t xml:space="preserve"> и формул </w:t>
            </w:r>
            <w:r w:rsidR="005C05A8">
              <w:t xml:space="preserve">платы за </w:t>
            </w:r>
            <w:r w:rsidRPr="00B17F6E">
              <w:t>технологическое присоединение к распределительным электрическим сетям сетевых организаций на террит</w:t>
            </w:r>
            <w:r w:rsidR="005C05A8">
              <w:t>ории Костромской области на 2023</w:t>
            </w:r>
            <w:r w:rsidRPr="00B17F6E">
              <w:t xml:space="preserve"> год».</w:t>
            </w:r>
            <w:proofErr w:type="gramEnd"/>
          </w:p>
          <w:p w:rsidR="00243BAA" w:rsidRPr="00216860" w:rsidRDefault="00243BAA" w:rsidP="00533581">
            <w:pPr>
              <w:jc w:val="both"/>
            </w:pPr>
          </w:p>
        </w:tc>
      </w:tr>
      <w:tr w:rsidR="00613A13" w:rsidRPr="00613A13" w:rsidTr="005C05A8">
        <w:trPr>
          <w:trHeight w:val="410"/>
        </w:trPr>
        <w:tc>
          <w:tcPr>
            <w:tcW w:w="456" w:type="dxa"/>
          </w:tcPr>
          <w:p w:rsidR="00613A13" w:rsidRPr="00613A13" w:rsidRDefault="0012611F" w:rsidP="009A4030">
            <w:pPr>
              <w:jc w:val="center"/>
              <w:rPr>
                <w:sz w:val="24"/>
                <w:szCs w:val="24"/>
              </w:rPr>
            </w:pPr>
            <w:r>
              <w:rPr>
                <w:sz w:val="24"/>
                <w:szCs w:val="24"/>
              </w:rPr>
              <w:t>7</w:t>
            </w:r>
          </w:p>
        </w:tc>
        <w:tc>
          <w:tcPr>
            <w:tcW w:w="3519" w:type="dxa"/>
          </w:tcPr>
          <w:p w:rsidR="00613A13" w:rsidRPr="00216860" w:rsidRDefault="00613A13" w:rsidP="00D5160B">
            <w:pPr>
              <w:widowControl/>
              <w:suppressAutoHyphens w:val="0"/>
              <w:autoSpaceDE w:val="0"/>
              <w:autoSpaceDN w:val="0"/>
              <w:adjustRightInd w:val="0"/>
              <w:jc w:val="both"/>
              <w:rPr>
                <w:rFonts w:eastAsiaTheme="minorHAnsi" w:cs="Times New Roman"/>
                <w:bCs/>
                <w:kern w:val="0"/>
                <w:sz w:val="24"/>
                <w:szCs w:val="24"/>
                <w:lang w:eastAsia="en-US" w:bidi="ar-SA"/>
              </w:rPr>
            </w:pPr>
            <w:r w:rsidRPr="00216860">
              <w:rPr>
                <w:rFonts w:eastAsiaTheme="minorHAnsi" w:cs="Times New Roman"/>
                <w:bCs/>
                <w:kern w:val="0"/>
                <w:sz w:val="24"/>
                <w:szCs w:val="24"/>
                <w:lang w:eastAsia="en-US" w:bidi="ar-SA"/>
              </w:rPr>
              <w:t>Начальная цена предмета аукциона</w:t>
            </w:r>
          </w:p>
        </w:tc>
        <w:tc>
          <w:tcPr>
            <w:tcW w:w="5737" w:type="dxa"/>
          </w:tcPr>
          <w:p w:rsidR="00926350" w:rsidRPr="00100707" w:rsidRDefault="00926350" w:rsidP="00470DAD">
            <w:pPr>
              <w:pStyle w:val="ConsPlusNormal"/>
              <w:jc w:val="both"/>
            </w:pPr>
            <w:r w:rsidRPr="00216860">
              <w:t>Лот №1:</w:t>
            </w:r>
            <w:r w:rsidR="00470DAD">
              <w:t xml:space="preserve"> </w:t>
            </w:r>
            <w:r w:rsidR="00975833">
              <w:rPr>
                <w:b/>
              </w:rPr>
              <w:t>165</w:t>
            </w:r>
            <w:r w:rsidR="00D30E2D">
              <w:rPr>
                <w:b/>
              </w:rPr>
              <w:t> </w:t>
            </w:r>
            <w:r w:rsidR="00975833">
              <w:rPr>
                <w:b/>
              </w:rPr>
              <w:t>000</w:t>
            </w:r>
            <w:r w:rsidR="00D30E2D">
              <w:rPr>
                <w:b/>
              </w:rPr>
              <w:t xml:space="preserve"> </w:t>
            </w:r>
            <w:r w:rsidR="00864CE1" w:rsidRPr="00470DAD">
              <w:t>(</w:t>
            </w:r>
            <w:r w:rsidR="00975833">
              <w:t>Сто шестьдесят пять</w:t>
            </w:r>
            <w:r w:rsidR="00D30E2D">
              <w:t xml:space="preserve"> тысяч</w:t>
            </w:r>
            <w:r w:rsidR="00263C83">
              <w:t>) рублей</w:t>
            </w:r>
            <w:r w:rsidR="00263C83" w:rsidRPr="00216860">
              <w:rPr>
                <w:b/>
              </w:rPr>
              <w:t xml:space="preserve"> 00</w:t>
            </w:r>
            <w:r w:rsidR="00263C83">
              <w:rPr>
                <w:b/>
              </w:rPr>
              <w:t xml:space="preserve"> </w:t>
            </w:r>
            <w:r w:rsidR="00263C83" w:rsidRPr="00263C83">
              <w:t>копеек</w:t>
            </w:r>
          </w:p>
          <w:p w:rsidR="00613A13" w:rsidRPr="00216860" w:rsidRDefault="00613A13" w:rsidP="00E91D8F">
            <w:pPr>
              <w:pStyle w:val="ad"/>
              <w:spacing w:after="0"/>
              <w:ind w:left="0"/>
              <w:jc w:val="both"/>
              <w:rPr>
                <w:sz w:val="24"/>
                <w:szCs w:val="24"/>
              </w:rPr>
            </w:pPr>
          </w:p>
        </w:tc>
      </w:tr>
      <w:tr w:rsidR="00613A13" w:rsidRPr="00613A13" w:rsidTr="005C05A8">
        <w:trPr>
          <w:trHeight w:val="410"/>
        </w:trPr>
        <w:tc>
          <w:tcPr>
            <w:tcW w:w="456" w:type="dxa"/>
            <w:tcBorders>
              <w:bottom w:val="single" w:sz="4" w:space="0" w:color="auto"/>
            </w:tcBorders>
          </w:tcPr>
          <w:p w:rsidR="00613A13" w:rsidRPr="00613A13" w:rsidRDefault="0012611F" w:rsidP="009A4030">
            <w:pPr>
              <w:jc w:val="center"/>
              <w:rPr>
                <w:sz w:val="24"/>
                <w:szCs w:val="24"/>
              </w:rPr>
            </w:pPr>
            <w:r>
              <w:rPr>
                <w:sz w:val="24"/>
                <w:szCs w:val="24"/>
              </w:rPr>
              <w:t>8</w:t>
            </w:r>
          </w:p>
        </w:tc>
        <w:tc>
          <w:tcPr>
            <w:tcW w:w="3519" w:type="dxa"/>
          </w:tcPr>
          <w:p w:rsidR="00613A13" w:rsidRPr="00216860" w:rsidRDefault="00613A13" w:rsidP="00735C66">
            <w:pPr>
              <w:widowControl/>
              <w:suppressAutoHyphens w:val="0"/>
              <w:autoSpaceDE w:val="0"/>
              <w:autoSpaceDN w:val="0"/>
              <w:adjustRightInd w:val="0"/>
              <w:jc w:val="both"/>
              <w:rPr>
                <w:rFonts w:eastAsiaTheme="minorHAnsi" w:cs="Times New Roman"/>
                <w:bCs/>
                <w:kern w:val="0"/>
                <w:sz w:val="24"/>
                <w:szCs w:val="24"/>
                <w:lang w:eastAsia="en-US" w:bidi="ar-SA"/>
              </w:rPr>
            </w:pPr>
            <w:r w:rsidRPr="00216860">
              <w:rPr>
                <w:sz w:val="24"/>
                <w:szCs w:val="24"/>
              </w:rPr>
              <w:t xml:space="preserve">Шаг аукциона (величина повышения </w:t>
            </w:r>
            <w:r w:rsidR="00735C66">
              <w:rPr>
                <w:sz w:val="24"/>
                <w:szCs w:val="24"/>
              </w:rPr>
              <w:t>продажи</w:t>
            </w:r>
            <w:r w:rsidRPr="00216860">
              <w:rPr>
                <w:sz w:val="24"/>
                <w:szCs w:val="24"/>
              </w:rPr>
              <w:t>)</w:t>
            </w:r>
          </w:p>
        </w:tc>
        <w:tc>
          <w:tcPr>
            <w:tcW w:w="5737" w:type="dxa"/>
          </w:tcPr>
          <w:p w:rsidR="00926350" w:rsidRPr="00100707" w:rsidRDefault="00470DAD" w:rsidP="00975833">
            <w:pPr>
              <w:pStyle w:val="ad"/>
              <w:spacing w:after="0"/>
              <w:ind w:left="0"/>
              <w:jc w:val="both"/>
              <w:rPr>
                <w:b/>
                <w:sz w:val="24"/>
                <w:szCs w:val="24"/>
              </w:rPr>
            </w:pPr>
            <w:r>
              <w:rPr>
                <w:sz w:val="24"/>
                <w:szCs w:val="24"/>
              </w:rPr>
              <w:t>Лот №</w:t>
            </w:r>
            <w:r w:rsidR="00926350" w:rsidRPr="00216860">
              <w:rPr>
                <w:sz w:val="24"/>
                <w:szCs w:val="24"/>
              </w:rPr>
              <w:t>1:</w:t>
            </w:r>
            <w:r w:rsidR="00100707">
              <w:rPr>
                <w:sz w:val="24"/>
                <w:szCs w:val="24"/>
              </w:rPr>
              <w:t xml:space="preserve"> </w:t>
            </w:r>
            <w:r w:rsidR="00975833">
              <w:rPr>
                <w:b/>
                <w:sz w:val="24"/>
                <w:szCs w:val="24"/>
              </w:rPr>
              <w:t>4950</w:t>
            </w:r>
            <w:r w:rsidR="006F1E4E">
              <w:rPr>
                <w:b/>
                <w:sz w:val="24"/>
                <w:szCs w:val="24"/>
              </w:rPr>
              <w:t xml:space="preserve"> </w:t>
            </w:r>
            <w:r w:rsidR="006F1E4E" w:rsidRPr="006F1E4E">
              <w:rPr>
                <w:sz w:val="24"/>
                <w:szCs w:val="24"/>
              </w:rPr>
              <w:t>(</w:t>
            </w:r>
            <w:r w:rsidR="00975833">
              <w:rPr>
                <w:sz w:val="24"/>
                <w:szCs w:val="24"/>
              </w:rPr>
              <w:t>четыре тысячи девятьсот пятьдесят</w:t>
            </w:r>
            <w:r w:rsidR="006F1E4E" w:rsidRPr="006F1E4E">
              <w:rPr>
                <w:sz w:val="24"/>
                <w:szCs w:val="24"/>
              </w:rPr>
              <w:t>) рубль</w:t>
            </w:r>
            <w:r w:rsidR="00263C83">
              <w:rPr>
                <w:sz w:val="24"/>
                <w:szCs w:val="24"/>
              </w:rPr>
              <w:t xml:space="preserve"> </w:t>
            </w:r>
            <w:r w:rsidR="006F1E4E" w:rsidRPr="006F1E4E">
              <w:rPr>
                <w:b/>
                <w:sz w:val="24"/>
                <w:szCs w:val="24"/>
              </w:rPr>
              <w:t>00</w:t>
            </w:r>
            <w:r w:rsidR="006F1E4E">
              <w:rPr>
                <w:sz w:val="24"/>
                <w:szCs w:val="24"/>
              </w:rPr>
              <w:t xml:space="preserve"> </w:t>
            </w:r>
            <w:r w:rsidR="00263C83">
              <w:rPr>
                <w:sz w:val="24"/>
                <w:szCs w:val="24"/>
              </w:rPr>
              <w:t>копеек</w:t>
            </w:r>
          </w:p>
        </w:tc>
      </w:tr>
      <w:tr w:rsidR="00DE5BA5" w:rsidRPr="00613A13" w:rsidTr="005C05A8">
        <w:trPr>
          <w:trHeight w:val="410"/>
        </w:trPr>
        <w:tc>
          <w:tcPr>
            <w:tcW w:w="456" w:type="dxa"/>
            <w:tcBorders>
              <w:bottom w:val="single" w:sz="4" w:space="0" w:color="auto"/>
            </w:tcBorders>
          </w:tcPr>
          <w:p w:rsidR="00DE5BA5" w:rsidRDefault="0012611F" w:rsidP="009A4030">
            <w:pPr>
              <w:jc w:val="center"/>
            </w:pPr>
            <w:r>
              <w:lastRenderedPageBreak/>
              <w:t>9</w:t>
            </w:r>
          </w:p>
        </w:tc>
        <w:tc>
          <w:tcPr>
            <w:tcW w:w="3519" w:type="dxa"/>
          </w:tcPr>
          <w:p w:rsidR="00DE5BA5" w:rsidRPr="00263C83" w:rsidRDefault="00263C83" w:rsidP="00735C66">
            <w:pPr>
              <w:widowControl/>
              <w:suppressAutoHyphens w:val="0"/>
              <w:autoSpaceDE w:val="0"/>
              <w:autoSpaceDN w:val="0"/>
              <w:adjustRightInd w:val="0"/>
              <w:jc w:val="both"/>
              <w:rPr>
                <w:sz w:val="24"/>
                <w:szCs w:val="24"/>
              </w:rPr>
            </w:pPr>
            <w:r w:rsidRPr="00263C83">
              <w:rPr>
                <w:sz w:val="24"/>
                <w:szCs w:val="24"/>
              </w:rPr>
              <w:t xml:space="preserve">Размер задатка </w:t>
            </w:r>
          </w:p>
        </w:tc>
        <w:tc>
          <w:tcPr>
            <w:tcW w:w="5737" w:type="dxa"/>
          </w:tcPr>
          <w:p w:rsidR="00DE5BA5" w:rsidRPr="00263C83" w:rsidRDefault="00263C83" w:rsidP="009E76A8">
            <w:pPr>
              <w:pStyle w:val="ad"/>
              <w:spacing w:after="0"/>
              <w:ind w:left="0"/>
              <w:jc w:val="both"/>
              <w:rPr>
                <w:sz w:val="24"/>
                <w:szCs w:val="24"/>
              </w:rPr>
            </w:pPr>
            <w:r w:rsidRPr="00263C83">
              <w:rPr>
                <w:sz w:val="24"/>
                <w:szCs w:val="24"/>
              </w:rPr>
              <w:t>Лот №1</w:t>
            </w:r>
            <w:r w:rsidR="009E76A8">
              <w:rPr>
                <w:sz w:val="24"/>
                <w:szCs w:val="24"/>
              </w:rPr>
              <w:t xml:space="preserve">: </w:t>
            </w:r>
            <w:r w:rsidR="009E76A8" w:rsidRPr="009E76A8">
              <w:rPr>
                <w:b/>
                <w:sz w:val="24"/>
                <w:szCs w:val="24"/>
              </w:rPr>
              <w:t xml:space="preserve">33000 </w:t>
            </w:r>
            <w:r w:rsidRPr="00263C83">
              <w:rPr>
                <w:sz w:val="24"/>
                <w:szCs w:val="24"/>
              </w:rPr>
              <w:t>(</w:t>
            </w:r>
            <w:r w:rsidR="009E76A8">
              <w:rPr>
                <w:sz w:val="24"/>
                <w:szCs w:val="24"/>
              </w:rPr>
              <w:t>тридцать три тысячи</w:t>
            </w:r>
            <w:r w:rsidRPr="00263C83">
              <w:rPr>
                <w:sz w:val="24"/>
                <w:szCs w:val="24"/>
              </w:rPr>
              <w:t>) рублей</w:t>
            </w:r>
            <w:r w:rsidRPr="00263C83">
              <w:rPr>
                <w:b/>
                <w:sz w:val="24"/>
                <w:szCs w:val="24"/>
              </w:rPr>
              <w:t xml:space="preserve"> 00</w:t>
            </w:r>
            <w:r w:rsidRPr="00263C83">
              <w:rPr>
                <w:sz w:val="24"/>
                <w:szCs w:val="24"/>
              </w:rPr>
              <w:t xml:space="preserve"> копеек</w:t>
            </w:r>
          </w:p>
        </w:tc>
      </w:tr>
      <w:tr w:rsidR="008D1B7E" w:rsidRPr="00613A13" w:rsidTr="005C05A8">
        <w:trPr>
          <w:trHeight w:val="410"/>
        </w:trPr>
        <w:tc>
          <w:tcPr>
            <w:tcW w:w="456" w:type="dxa"/>
            <w:tcBorders>
              <w:top w:val="single" w:sz="4" w:space="0" w:color="auto"/>
              <w:bottom w:val="single" w:sz="4" w:space="0" w:color="auto"/>
            </w:tcBorders>
          </w:tcPr>
          <w:p w:rsidR="008D1B7E" w:rsidRPr="00613A13" w:rsidRDefault="0012611F" w:rsidP="009A4030">
            <w:pPr>
              <w:jc w:val="center"/>
              <w:rPr>
                <w:sz w:val="24"/>
                <w:szCs w:val="24"/>
              </w:rPr>
            </w:pPr>
            <w:r>
              <w:rPr>
                <w:sz w:val="24"/>
                <w:szCs w:val="24"/>
              </w:rPr>
              <w:t>10</w:t>
            </w:r>
          </w:p>
        </w:tc>
        <w:tc>
          <w:tcPr>
            <w:tcW w:w="3519" w:type="dxa"/>
          </w:tcPr>
          <w:p w:rsidR="008D1B7E" w:rsidRPr="00216860" w:rsidRDefault="00090C30" w:rsidP="007050DF">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w:t>
            </w:r>
            <w:r w:rsidR="008D1B7E" w:rsidRPr="00216860">
              <w:rPr>
                <w:rFonts w:eastAsiaTheme="minorHAnsi" w:cs="Times New Roman"/>
                <w:kern w:val="0"/>
                <w:sz w:val="24"/>
                <w:szCs w:val="24"/>
                <w:lang w:eastAsia="en-US" w:bidi="ar-SA"/>
              </w:rPr>
              <w:t>орма заявки на участие в аукционе, адрес места ее приема,  дата и время начала и окончания приема заявок на участие в аукционе</w:t>
            </w:r>
          </w:p>
        </w:tc>
        <w:tc>
          <w:tcPr>
            <w:tcW w:w="5737" w:type="dxa"/>
          </w:tcPr>
          <w:p w:rsidR="00BE2643" w:rsidRDefault="008D1B7E" w:rsidP="00F378FF">
            <w:pPr>
              <w:pStyle w:val="Standard"/>
              <w:tabs>
                <w:tab w:val="left" w:pos="900"/>
              </w:tabs>
              <w:jc w:val="both"/>
              <w:rPr>
                <w:color w:val="000000"/>
                <w:lang w:val="ru-RU"/>
              </w:rPr>
            </w:pPr>
            <w:r w:rsidRPr="00216860">
              <w:rPr>
                <w:lang w:val="ru-RU"/>
              </w:rPr>
              <w:t xml:space="preserve">  </w:t>
            </w:r>
            <w:proofErr w:type="spellStart"/>
            <w:r w:rsidRPr="00216860">
              <w:rPr>
                <w:color w:val="000000"/>
              </w:rPr>
              <w:t>Заявка</w:t>
            </w:r>
            <w:proofErr w:type="spellEnd"/>
            <w:r w:rsidRPr="00216860">
              <w:rPr>
                <w:color w:val="000000"/>
              </w:rPr>
              <w:t xml:space="preserve"> </w:t>
            </w:r>
            <w:r w:rsidR="007C2A9D">
              <w:rPr>
                <w:color w:val="000000"/>
                <w:lang w:val="ru-RU"/>
              </w:rPr>
              <w:t>подается</w:t>
            </w:r>
            <w:r w:rsidRPr="00216860">
              <w:rPr>
                <w:color w:val="000000"/>
              </w:rPr>
              <w:t xml:space="preserve"> </w:t>
            </w:r>
            <w:proofErr w:type="spellStart"/>
            <w:r w:rsidRPr="00216860">
              <w:rPr>
                <w:color w:val="000000"/>
              </w:rPr>
              <w:t>по</w:t>
            </w:r>
            <w:proofErr w:type="spellEnd"/>
            <w:r w:rsidRPr="00216860">
              <w:rPr>
                <w:color w:val="000000"/>
              </w:rPr>
              <w:t xml:space="preserve"> </w:t>
            </w:r>
            <w:proofErr w:type="spellStart"/>
            <w:r w:rsidRPr="00216860">
              <w:rPr>
                <w:color w:val="000000"/>
              </w:rPr>
              <w:t>форме</w:t>
            </w:r>
            <w:proofErr w:type="spellEnd"/>
            <w:r w:rsidRPr="00216860">
              <w:rPr>
                <w:color w:val="000000"/>
              </w:rPr>
              <w:t xml:space="preserve"> в </w:t>
            </w:r>
            <w:proofErr w:type="spellStart"/>
            <w:r w:rsidRPr="00216860">
              <w:rPr>
                <w:color w:val="000000"/>
              </w:rPr>
              <w:t>соответствии</w:t>
            </w:r>
            <w:proofErr w:type="spellEnd"/>
            <w:r w:rsidRPr="00216860">
              <w:rPr>
                <w:color w:val="000000"/>
              </w:rPr>
              <w:t xml:space="preserve"> с </w:t>
            </w:r>
            <w:proofErr w:type="spellStart"/>
            <w:r w:rsidRPr="00216860">
              <w:rPr>
                <w:color w:val="000000"/>
              </w:rPr>
              <w:t>Приложением</w:t>
            </w:r>
            <w:proofErr w:type="spellEnd"/>
            <w:r w:rsidRPr="00216860">
              <w:rPr>
                <w:color w:val="000000"/>
              </w:rPr>
              <w:t xml:space="preserve"> № 1 к </w:t>
            </w:r>
            <w:proofErr w:type="spellStart"/>
            <w:r w:rsidRPr="00216860">
              <w:rPr>
                <w:color w:val="000000"/>
              </w:rPr>
              <w:t>извещению</w:t>
            </w:r>
            <w:proofErr w:type="spellEnd"/>
            <w:r w:rsidRPr="00216860">
              <w:rPr>
                <w:color w:val="000000"/>
              </w:rPr>
              <w:t xml:space="preserve"> (</w:t>
            </w:r>
            <w:proofErr w:type="spellStart"/>
            <w:r w:rsidRPr="00216860">
              <w:rPr>
                <w:color w:val="000000"/>
              </w:rPr>
              <w:t>см</w:t>
            </w:r>
            <w:proofErr w:type="spellEnd"/>
            <w:r w:rsidRPr="00216860">
              <w:rPr>
                <w:color w:val="000000"/>
              </w:rPr>
              <w:t xml:space="preserve">. </w:t>
            </w:r>
            <w:proofErr w:type="spellStart"/>
            <w:r w:rsidRPr="00216860">
              <w:rPr>
                <w:color w:val="000000"/>
              </w:rPr>
              <w:t>на</w:t>
            </w:r>
            <w:proofErr w:type="spellEnd"/>
            <w:r w:rsidRPr="00216860">
              <w:rPr>
                <w:color w:val="000000"/>
              </w:rPr>
              <w:t xml:space="preserve"> </w:t>
            </w:r>
            <w:proofErr w:type="spellStart"/>
            <w:r w:rsidRPr="00216860">
              <w:rPr>
                <w:color w:val="000000"/>
              </w:rPr>
              <w:t>сайте</w:t>
            </w:r>
            <w:proofErr w:type="spellEnd"/>
            <w:r w:rsidRPr="00216860">
              <w:rPr>
                <w:color w:val="000000"/>
              </w:rPr>
              <w:t> </w:t>
            </w:r>
            <w:hyperlink r:id="rId7" w:history="1">
              <w:r w:rsidRPr="00216860">
                <w:rPr>
                  <w:rStyle w:val="a4"/>
                  <w:lang w:val="en-US"/>
                </w:rPr>
                <w:t>www</w:t>
              </w:r>
              <w:r w:rsidRPr="00216860">
                <w:rPr>
                  <w:rStyle w:val="a4"/>
                </w:rPr>
                <w:t>.</w:t>
              </w:r>
              <w:r w:rsidRPr="00216860">
                <w:rPr>
                  <w:rStyle w:val="a4"/>
                  <w:lang w:val="en-US"/>
                </w:rPr>
                <w:t>torgi</w:t>
              </w:r>
              <w:r w:rsidRPr="00216860">
                <w:rPr>
                  <w:rStyle w:val="a4"/>
                </w:rPr>
                <w:t>.</w:t>
              </w:r>
              <w:r w:rsidRPr="00216860">
                <w:rPr>
                  <w:rStyle w:val="a4"/>
                  <w:lang w:val="en-US"/>
                </w:rPr>
                <w:t>gov</w:t>
              </w:r>
              <w:r w:rsidRPr="00216860">
                <w:rPr>
                  <w:rStyle w:val="a4"/>
                </w:rPr>
                <w:t>.</w:t>
              </w:r>
              <w:r w:rsidRPr="00216860">
                <w:rPr>
                  <w:rStyle w:val="a4"/>
                  <w:lang w:val="en-US"/>
                </w:rPr>
                <w:t>ru</w:t>
              </w:r>
            </w:hyperlink>
            <w:r w:rsidRPr="00216860">
              <w:rPr>
                <w:color w:val="000000"/>
              </w:rPr>
              <w:t>)</w:t>
            </w:r>
            <w:r w:rsidR="005E4917">
              <w:rPr>
                <w:color w:val="000000"/>
                <w:lang w:val="ru-RU"/>
              </w:rPr>
              <w:t xml:space="preserve"> </w:t>
            </w:r>
          </w:p>
          <w:p w:rsidR="005E4917" w:rsidRDefault="007C2A9D" w:rsidP="00F378FF">
            <w:pPr>
              <w:pStyle w:val="Standard"/>
              <w:tabs>
                <w:tab w:val="left" w:pos="900"/>
              </w:tabs>
              <w:jc w:val="both"/>
              <w:rPr>
                <w:color w:val="000000"/>
                <w:lang w:val="ru-RU"/>
              </w:rPr>
            </w:pPr>
            <w:r>
              <w:rPr>
                <w:color w:val="000000"/>
                <w:lang w:val="ru-RU"/>
              </w:rPr>
              <w:t>Место приема заявок</w:t>
            </w:r>
            <w:r w:rsidR="00BE2643">
              <w:rPr>
                <w:color w:val="000000"/>
                <w:lang w:val="ru-RU"/>
              </w:rPr>
              <w:t>:</w:t>
            </w:r>
            <w:r w:rsidR="005E4917">
              <w:rPr>
                <w:color w:val="000000"/>
                <w:lang w:val="ru-RU"/>
              </w:rPr>
              <w:t xml:space="preserve"> </w:t>
            </w:r>
            <w:r w:rsidR="00BE2643">
              <w:rPr>
                <w:color w:val="000000"/>
                <w:lang w:val="ru-RU"/>
              </w:rPr>
              <w:t>электронная</w:t>
            </w:r>
            <w:r w:rsidR="005E4917">
              <w:rPr>
                <w:color w:val="000000"/>
                <w:lang w:val="ru-RU"/>
              </w:rPr>
              <w:t xml:space="preserve"> торг</w:t>
            </w:r>
            <w:r w:rsidR="00A42A65">
              <w:rPr>
                <w:color w:val="000000"/>
                <w:lang w:val="ru-RU"/>
              </w:rPr>
              <w:t>ов</w:t>
            </w:r>
            <w:r w:rsidR="00BE2643">
              <w:rPr>
                <w:color w:val="000000"/>
                <w:lang w:val="ru-RU"/>
              </w:rPr>
              <w:t>ая</w:t>
            </w:r>
            <w:r w:rsidR="005E4917">
              <w:rPr>
                <w:color w:val="000000"/>
                <w:lang w:val="ru-RU"/>
              </w:rPr>
              <w:t xml:space="preserve"> площадк</w:t>
            </w:r>
            <w:r w:rsidR="005A197B">
              <w:rPr>
                <w:color w:val="000000"/>
                <w:lang w:val="ru-RU"/>
              </w:rPr>
              <w:t>а</w:t>
            </w:r>
            <w:r w:rsidR="00093058">
              <w:rPr>
                <w:color w:val="000000"/>
                <w:lang w:val="ru-RU"/>
              </w:rPr>
              <w:t xml:space="preserve"> АО «Сбербанк - АСТ»</w:t>
            </w:r>
            <w:r w:rsidR="005A197B">
              <w:rPr>
                <w:color w:val="000000"/>
                <w:lang w:val="ru-RU"/>
              </w:rPr>
              <w:t xml:space="preserve"> </w:t>
            </w:r>
            <w:r w:rsidR="00093058">
              <w:rPr>
                <w:color w:val="000000"/>
                <w:lang w:val="ru-RU"/>
              </w:rPr>
              <w:t xml:space="preserve">(сайт </w:t>
            </w:r>
            <w:r w:rsidR="00A42A65">
              <w:t xml:space="preserve"> </w:t>
            </w:r>
            <w:hyperlink r:id="rId8" w:history="1">
              <w:r w:rsidRPr="006C11B1">
                <w:rPr>
                  <w:rStyle w:val="a4"/>
                  <w:lang w:val="en-US"/>
                </w:rPr>
                <w:t>www</w:t>
              </w:r>
              <w:r w:rsidRPr="006C11B1">
                <w:rPr>
                  <w:rStyle w:val="a4"/>
                  <w:lang w:val="ru-RU"/>
                </w:rPr>
                <w:t>.</w:t>
              </w:r>
              <w:proofErr w:type="spellStart"/>
              <w:r w:rsidRPr="006C11B1">
                <w:rPr>
                  <w:rStyle w:val="a4"/>
                  <w:lang w:val="ru-RU"/>
                </w:rPr>
                <w:t>sberbank-ast.ru</w:t>
              </w:r>
              <w:proofErr w:type="spellEnd"/>
            </w:hyperlink>
            <w:proofErr w:type="gramStart"/>
            <w:r w:rsidR="000D3671">
              <w:rPr>
                <w:color w:val="000000"/>
                <w:lang w:val="ru-RU"/>
              </w:rPr>
              <w:t xml:space="preserve"> </w:t>
            </w:r>
            <w:r w:rsidR="00093058">
              <w:rPr>
                <w:color w:val="000000"/>
                <w:lang w:val="ru-RU"/>
              </w:rPr>
              <w:t>)</w:t>
            </w:r>
            <w:proofErr w:type="gramEnd"/>
          </w:p>
          <w:p w:rsidR="000D3671" w:rsidRPr="00AC1469" w:rsidRDefault="000D3671" w:rsidP="00F378FF">
            <w:pPr>
              <w:pStyle w:val="Standard"/>
              <w:tabs>
                <w:tab w:val="left" w:pos="900"/>
              </w:tabs>
              <w:jc w:val="both"/>
              <w:rPr>
                <w:color w:val="000000"/>
                <w:lang w:val="ru-RU"/>
              </w:rPr>
            </w:pPr>
            <w:r w:rsidRPr="00AC1469">
              <w:rPr>
                <w:color w:val="000000"/>
                <w:lang w:val="ru-RU"/>
              </w:rPr>
              <w:t>Начало приема заявок</w:t>
            </w:r>
            <w:r w:rsidR="002D7AAD" w:rsidRPr="00AC1469">
              <w:rPr>
                <w:color w:val="000000"/>
                <w:lang w:val="ru-RU"/>
              </w:rPr>
              <w:t xml:space="preserve">: </w:t>
            </w:r>
            <w:r w:rsidR="009E76A8">
              <w:rPr>
                <w:color w:val="000000" w:themeColor="text1"/>
                <w:lang w:val="ru-RU"/>
              </w:rPr>
              <w:t>10 октября</w:t>
            </w:r>
            <w:r w:rsidR="002E1528" w:rsidRPr="00C17962">
              <w:rPr>
                <w:color w:val="000000" w:themeColor="text1"/>
                <w:lang w:val="ru-RU"/>
              </w:rPr>
              <w:t xml:space="preserve"> 202</w:t>
            </w:r>
            <w:r w:rsidR="00D16E87" w:rsidRPr="00C17962">
              <w:rPr>
                <w:color w:val="000000" w:themeColor="text1"/>
                <w:lang w:val="ru-RU"/>
              </w:rPr>
              <w:t>3</w:t>
            </w:r>
            <w:r w:rsidR="002E1528" w:rsidRPr="00AC1469">
              <w:rPr>
                <w:color w:val="000000"/>
                <w:lang w:val="ru-RU"/>
              </w:rPr>
              <w:t xml:space="preserve"> года</w:t>
            </w:r>
            <w:r w:rsidR="009E76A8">
              <w:rPr>
                <w:color w:val="000000"/>
                <w:lang w:val="ru-RU"/>
              </w:rPr>
              <w:t xml:space="preserve"> 08.00</w:t>
            </w:r>
            <w:r w:rsidR="00D16E87">
              <w:rPr>
                <w:color w:val="000000"/>
                <w:lang w:val="ru-RU"/>
              </w:rPr>
              <w:t xml:space="preserve"> </w:t>
            </w:r>
            <w:r w:rsidR="00263C83">
              <w:rPr>
                <w:color w:val="000000"/>
                <w:lang w:val="ru-RU"/>
              </w:rPr>
              <w:t>часов 00 минут</w:t>
            </w:r>
          </w:p>
          <w:p w:rsidR="008D1B7E" w:rsidRPr="00216860" w:rsidRDefault="000D3671" w:rsidP="00F378FF">
            <w:pPr>
              <w:pStyle w:val="Standard"/>
              <w:tabs>
                <w:tab w:val="left" w:pos="900"/>
              </w:tabs>
              <w:jc w:val="both"/>
              <w:rPr>
                <w:color w:val="000000"/>
                <w:lang w:val="ru-RU"/>
              </w:rPr>
            </w:pPr>
            <w:r w:rsidRPr="00AC1469">
              <w:rPr>
                <w:color w:val="000000"/>
                <w:lang w:val="ru-RU"/>
              </w:rPr>
              <w:t>Окончание приема заявок</w:t>
            </w:r>
            <w:r w:rsidR="007F55DD">
              <w:rPr>
                <w:color w:val="000000"/>
                <w:lang w:val="ru-RU"/>
              </w:rPr>
              <w:t>:</w:t>
            </w:r>
            <w:r w:rsidR="006F37D2">
              <w:rPr>
                <w:color w:val="000000"/>
                <w:lang w:val="ru-RU"/>
              </w:rPr>
              <w:t xml:space="preserve"> </w:t>
            </w:r>
            <w:r w:rsidR="007C6546">
              <w:rPr>
                <w:color w:val="000000" w:themeColor="text1"/>
                <w:lang w:val="ru-RU"/>
              </w:rPr>
              <w:t>07 ноября</w:t>
            </w:r>
            <w:r w:rsidR="002E1528" w:rsidRPr="00C17962">
              <w:rPr>
                <w:color w:val="000000" w:themeColor="text1"/>
                <w:lang w:val="ru-RU"/>
              </w:rPr>
              <w:t xml:space="preserve"> 202</w:t>
            </w:r>
            <w:r w:rsidR="006F37D2" w:rsidRPr="00C17962">
              <w:rPr>
                <w:color w:val="000000" w:themeColor="text1"/>
                <w:lang w:val="ru-RU"/>
              </w:rPr>
              <w:t>3</w:t>
            </w:r>
            <w:r w:rsidR="002E1528" w:rsidRPr="00AC1469">
              <w:rPr>
                <w:color w:val="000000"/>
                <w:lang w:val="ru-RU"/>
              </w:rPr>
              <w:t xml:space="preserve"> года</w:t>
            </w:r>
            <w:r w:rsidR="006F37D2">
              <w:rPr>
                <w:color w:val="000000"/>
                <w:lang w:val="ru-RU"/>
              </w:rPr>
              <w:t xml:space="preserve"> 09</w:t>
            </w:r>
            <w:r w:rsidR="00263C83">
              <w:rPr>
                <w:color w:val="000000"/>
                <w:lang w:val="ru-RU"/>
              </w:rPr>
              <w:t xml:space="preserve"> часов 00 минут</w:t>
            </w:r>
          </w:p>
          <w:p w:rsidR="008D1B7E" w:rsidRPr="00216860" w:rsidRDefault="008D1B7E" w:rsidP="00F378FF">
            <w:pPr>
              <w:pStyle w:val="ad"/>
              <w:spacing w:after="0"/>
              <w:ind w:left="0"/>
              <w:jc w:val="both"/>
              <w:rPr>
                <w:sz w:val="24"/>
                <w:szCs w:val="24"/>
              </w:rPr>
            </w:pPr>
          </w:p>
        </w:tc>
      </w:tr>
      <w:tr w:rsidR="008D1B7E" w:rsidRPr="00613A13" w:rsidTr="005C05A8">
        <w:trPr>
          <w:trHeight w:val="286"/>
        </w:trPr>
        <w:tc>
          <w:tcPr>
            <w:tcW w:w="456" w:type="dxa"/>
            <w:tcBorders>
              <w:top w:val="single" w:sz="4" w:space="0" w:color="auto"/>
            </w:tcBorders>
          </w:tcPr>
          <w:p w:rsidR="008D1B7E" w:rsidRDefault="0012611F" w:rsidP="0012611F">
            <w:r>
              <w:t>11</w:t>
            </w:r>
          </w:p>
        </w:tc>
        <w:tc>
          <w:tcPr>
            <w:tcW w:w="3519" w:type="dxa"/>
          </w:tcPr>
          <w:p w:rsidR="008D1B7E" w:rsidRPr="00216860" w:rsidRDefault="007050DF" w:rsidP="00F378FF">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w:t>
            </w:r>
            <w:r w:rsidR="008D1B7E" w:rsidRPr="00216860">
              <w:rPr>
                <w:rFonts w:eastAsiaTheme="minorHAnsi" w:cs="Times New Roman"/>
                <w:kern w:val="0"/>
                <w:sz w:val="24"/>
                <w:szCs w:val="24"/>
                <w:lang w:eastAsia="en-US" w:bidi="ar-SA"/>
              </w:rPr>
              <w:t>орядок приема заявок</w:t>
            </w:r>
          </w:p>
        </w:tc>
        <w:tc>
          <w:tcPr>
            <w:tcW w:w="5737" w:type="dxa"/>
          </w:tcPr>
          <w:p w:rsidR="008D1B7E" w:rsidRPr="00B67876" w:rsidRDefault="00CE32A0" w:rsidP="00CD6964">
            <w:pPr>
              <w:ind w:left="14"/>
              <w:jc w:val="both"/>
              <w:rPr>
                <w:sz w:val="24"/>
                <w:szCs w:val="24"/>
              </w:rPr>
            </w:pPr>
            <w:r w:rsidRPr="0036154A">
              <w:rPr>
                <w:sz w:val="24"/>
                <w:szCs w:val="24"/>
              </w:rPr>
              <w:t xml:space="preserve">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w:t>
            </w:r>
            <w:r w:rsidR="00CD6964">
              <w:rPr>
                <w:sz w:val="24"/>
                <w:szCs w:val="24"/>
              </w:rPr>
              <w:t xml:space="preserve">земельного участка </w:t>
            </w:r>
            <w:r w:rsidRPr="0036154A">
              <w:rPr>
                <w:sz w:val="24"/>
                <w:szCs w:val="24"/>
              </w:rPr>
              <w:t>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5C3EAE" w:rsidRPr="00613A13" w:rsidTr="005C05A8">
        <w:trPr>
          <w:trHeight w:val="286"/>
        </w:trPr>
        <w:tc>
          <w:tcPr>
            <w:tcW w:w="456" w:type="dxa"/>
          </w:tcPr>
          <w:p w:rsidR="005C3EAE" w:rsidRDefault="00DE5BA5" w:rsidP="009A4030">
            <w:pPr>
              <w:jc w:val="center"/>
            </w:pPr>
            <w:r>
              <w:t>1</w:t>
            </w:r>
            <w:r w:rsidR="0012611F">
              <w:t>2</w:t>
            </w:r>
          </w:p>
        </w:tc>
        <w:tc>
          <w:tcPr>
            <w:tcW w:w="3519" w:type="dxa"/>
          </w:tcPr>
          <w:p w:rsidR="005C3EAE" w:rsidRPr="00216860" w:rsidRDefault="005C3EAE" w:rsidP="00F378FF">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37" w:type="dxa"/>
          </w:tcPr>
          <w:p w:rsidR="00185958" w:rsidRPr="0036154A" w:rsidRDefault="00185958" w:rsidP="00185958">
            <w:pPr>
              <w:rPr>
                <w:sz w:val="24"/>
                <w:szCs w:val="24"/>
                <w:shd w:val="clear" w:color="auto" w:fill="FFFFFF"/>
              </w:rPr>
            </w:pPr>
            <w:r w:rsidRPr="0036154A">
              <w:rPr>
                <w:sz w:val="24"/>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r w:rsidRPr="0036154A">
              <w:rPr>
                <w:sz w:val="24"/>
                <w:szCs w:val="24"/>
                <w:shd w:val="clear" w:color="auto" w:fill="FFFFFF"/>
                <w:lang w:val="en-US"/>
              </w:rPr>
              <w:t>www</w:t>
            </w:r>
            <w:r w:rsidRPr="0036154A">
              <w:rPr>
                <w:sz w:val="24"/>
                <w:szCs w:val="24"/>
                <w:shd w:val="clear" w:color="auto" w:fill="FFFFFF"/>
              </w:rPr>
              <w:t>.</w:t>
            </w:r>
            <w:proofErr w:type="spellStart"/>
            <w:r w:rsidRPr="0036154A">
              <w:rPr>
                <w:sz w:val="24"/>
                <w:szCs w:val="24"/>
                <w:shd w:val="clear" w:color="auto" w:fill="FFFFFF"/>
                <w:lang w:val="en-US"/>
              </w:rPr>
              <w:t>sberbank</w:t>
            </w:r>
            <w:proofErr w:type="spellEnd"/>
            <w:r w:rsidRPr="0036154A">
              <w:rPr>
                <w:sz w:val="24"/>
                <w:szCs w:val="24"/>
                <w:shd w:val="clear" w:color="auto" w:fill="FFFFFF"/>
              </w:rPr>
              <w:t>-</w:t>
            </w:r>
            <w:proofErr w:type="spellStart"/>
            <w:r w:rsidRPr="0036154A">
              <w:rPr>
                <w:sz w:val="24"/>
                <w:szCs w:val="24"/>
                <w:shd w:val="clear" w:color="auto" w:fill="FFFFFF"/>
                <w:lang w:val="en-US"/>
              </w:rPr>
              <w:t>ast</w:t>
            </w:r>
            <w:proofErr w:type="spellEnd"/>
            <w:r w:rsidRPr="0036154A">
              <w:rPr>
                <w:sz w:val="24"/>
                <w:szCs w:val="24"/>
                <w:shd w:val="clear" w:color="auto" w:fill="FFFFFF"/>
              </w:rPr>
              <w:t>.</w:t>
            </w:r>
            <w:proofErr w:type="spellStart"/>
            <w:r w:rsidRPr="0036154A">
              <w:rPr>
                <w:sz w:val="24"/>
                <w:szCs w:val="24"/>
                <w:shd w:val="clear" w:color="auto" w:fill="FFFFFF"/>
                <w:lang w:val="en-US"/>
              </w:rPr>
              <w:t>ru</w:t>
            </w:r>
            <w:proofErr w:type="spellEnd"/>
            <w:r w:rsidRPr="0036154A">
              <w:rPr>
                <w:sz w:val="24"/>
                <w:szCs w:val="24"/>
                <w:shd w:val="clear" w:color="auto" w:fill="FFFFFF"/>
              </w:rPr>
              <w:t xml:space="preserve">. Дата и время регистрации на электронной площадке Оператора претендентов на участие в аукционе </w:t>
            </w:r>
            <w:r w:rsidR="00CD6964">
              <w:rPr>
                <w:sz w:val="24"/>
                <w:szCs w:val="24"/>
              </w:rPr>
              <w:t>по продаже</w:t>
            </w:r>
            <w:r w:rsidRPr="0036154A">
              <w:rPr>
                <w:sz w:val="24"/>
                <w:szCs w:val="24"/>
              </w:rPr>
              <w:t xml:space="preserve"> </w:t>
            </w:r>
            <w:r w:rsidRPr="0036154A">
              <w:rPr>
                <w:sz w:val="24"/>
                <w:szCs w:val="24"/>
                <w:shd w:val="clear" w:color="auto" w:fill="FFFFFF"/>
              </w:rPr>
              <w:t>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85958" w:rsidRPr="0036154A" w:rsidRDefault="00185958" w:rsidP="00185958">
            <w:pPr>
              <w:rPr>
                <w:sz w:val="24"/>
                <w:szCs w:val="24"/>
                <w:shd w:val="clear" w:color="auto" w:fill="FFFFFF"/>
              </w:rPr>
            </w:pPr>
            <w:r w:rsidRPr="0036154A">
              <w:rPr>
                <w:sz w:val="24"/>
                <w:szCs w:val="24"/>
                <w:shd w:val="clear" w:color="auto" w:fill="FFFFFF"/>
              </w:rPr>
              <w:t>1) Для получения регистрации на электронной площадке претенденты представляют оператору:</w:t>
            </w:r>
          </w:p>
          <w:p w:rsidR="00185958" w:rsidRPr="0036154A" w:rsidRDefault="00185958" w:rsidP="00185958">
            <w:pPr>
              <w:rPr>
                <w:sz w:val="24"/>
                <w:szCs w:val="24"/>
                <w:shd w:val="clear" w:color="auto" w:fill="FFFFFF"/>
              </w:rPr>
            </w:pPr>
            <w:r w:rsidRPr="0036154A">
              <w:rPr>
                <w:sz w:val="24"/>
                <w:szCs w:val="24"/>
                <w:shd w:val="clear" w:color="auto" w:fill="FFFFFF"/>
              </w:rPr>
              <w:t>а) заявление об их регистрации на электронной площадке по форме, установленной Оператором (далее – заявление);</w:t>
            </w:r>
          </w:p>
          <w:p w:rsidR="00185958" w:rsidRPr="0036154A" w:rsidRDefault="00185958" w:rsidP="00185958">
            <w:pPr>
              <w:rPr>
                <w:sz w:val="24"/>
                <w:szCs w:val="24"/>
                <w:shd w:val="clear" w:color="auto" w:fill="FFFFFF"/>
              </w:rPr>
            </w:pPr>
            <w:r w:rsidRPr="0036154A">
              <w:rPr>
                <w:sz w:val="24"/>
                <w:szCs w:val="24"/>
                <w:shd w:val="clear" w:color="auto" w:fill="FFFFFF"/>
              </w:rPr>
              <w:lastRenderedPageBreak/>
              <w:t>б) адрес электронной почты этого претендента для направления Оператором уведомлений и иной информации в соответствии с настоящим Положением.</w:t>
            </w:r>
          </w:p>
          <w:p w:rsidR="00185958" w:rsidRPr="0036154A" w:rsidRDefault="00185958" w:rsidP="00185958">
            <w:pPr>
              <w:pStyle w:val="a7"/>
              <w:spacing w:after="0"/>
              <w:ind w:firstLine="29"/>
              <w:rPr>
                <w:sz w:val="24"/>
                <w:szCs w:val="24"/>
              </w:rPr>
            </w:pPr>
            <w:proofErr w:type="gramStart"/>
            <w:r w:rsidRPr="0036154A">
              <w:rPr>
                <w:rFonts w:cs="Times New Roman"/>
                <w:color w:val="333333"/>
                <w:sz w:val="24"/>
                <w:szCs w:val="24"/>
                <w:shd w:val="clear" w:color="auto" w:fill="FFFFFF"/>
              </w:rPr>
              <w:t>2</w:t>
            </w:r>
            <w:r w:rsidRPr="0036154A">
              <w:rPr>
                <w:rFonts w:cs="Times New Roman"/>
                <w:color w:val="000000" w:themeColor="text1"/>
                <w:sz w:val="24"/>
                <w:szCs w:val="24"/>
                <w:shd w:val="clear" w:color="auto" w:fill="FFFFFF"/>
              </w:rPr>
              <w:t xml:space="preserve">) В срок, не превышающий 3 рабочих дней со дня поступления заявления и информации, указанных в пункте 1, оператор электронной площадки осуществляет регистрацию претендента на электронной площадке или отказывает ему в регистрации с учетом оснований,  </w:t>
            </w:r>
            <w:r w:rsidRPr="0036154A">
              <w:rPr>
                <w:color w:val="000000" w:themeColor="text1"/>
                <w:sz w:val="24"/>
                <w:szCs w:val="24"/>
              </w:rPr>
              <w:t>предусмотренных</w:t>
            </w:r>
            <w:r w:rsidRPr="0036154A">
              <w:rPr>
                <w:sz w:val="24"/>
                <w:szCs w:val="24"/>
              </w:rPr>
              <w:t xml:space="preserve"> </w:t>
            </w:r>
            <w:hyperlink r:id="rId9" w:anchor="P95" w:history="1">
              <w:r w:rsidRPr="0036154A">
                <w:rPr>
                  <w:rStyle w:val="a4"/>
                  <w:sz w:val="24"/>
                  <w:szCs w:val="24"/>
                </w:rPr>
                <w:t>пунктом 3</w:t>
              </w:r>
            </w:hyperlink>
            <w:r w:rsidRPr="0036154A">
              <w:rPr>
                <w:sz w:val="24"/>
                <w:szCs w:val="24"/>
              </w:rPr>
              <w:t>, и не позднее 1 рабочего дня, следующего за днем регистрации (отказа в регистрации) претендента, направляет ему уведомление о принятом решении.</w:t>
            </w:r>
            <w:proofErr w:type="gramEnd"/>
          </w:p>
          <w:p w:rsidR="00185958" w:rsidRPr="0036154A" w:rsidRDefault="00185958" w:rsidP="00185958">
            <w:pPr>
              <w:pStyle w:val="a7"/>
              <w:spacing w:after="0"/>
              <w:ind w:firstLine="29"/>
              <w:rPr>
                <w:sz w:val="24"/>
                <w:szCs w:val="24"/>
              </w:rPr>
            </w:pPr>
            <w:bookmarkStart w:id="0" w:name="P95"/>
            <w:bookmarkEnd w:id="0"/>
            <w:r w:rsidRPr="0036154A">
              <w:rPr>
                <w:sz w:val="24"/>
                <w:szCs w:val="24"/>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36154A">
              <w:rPr>
                <w:sz w:val="24"/>
                <w:szCs w:val="24"/>
              </w:rPr>
              <w:t>указанных</w:t>
            </w:r>
            <w:proofErr w:type="gramEnd"/>
            <w:r w:rsidRPr="0036154A">
              <w:rPr>
                <w:sz w:val="24"/>
                <w:szCs w:val="24"/>
              </w:rPr>
              <w:t xml:space="preserve"> в </w:t>
            </w:r>
            <w:hyperlink r:id="rId10" w:anchor="P88" w:history="1">
              <w:r w:rsidRPr="0036154A">
                <w:rPr>
                  <w:rStyle w:val="a4"/>
                  <w:sz w:val="24"/>
                  <w:szCs w:val="24"/>
                </w:rPr>
                <w:t>пункте 1</w:t>
              </w:r>
            </w:hyperlink>
            <w:r w:rsidRPr="0036154A">
              <w:rPr>
                <w:sz w:val="24"/>
                <w:szCs w:val="24"/>
              </w:rPr>
              <w:t>.</w:t>
            </w:r>
          </w:p>
          <w:p w:rsidR="00185958" w:rsidRPr="0036154A" w:rsidRDefault="00185958" w:rsidP="00185958">
            <w:pPr>
              <w:pStyle w:val="a7"/>
              <w:spacing w:after="0"/>
              <w:ind w:firstLine="29"/>
              <w:rPr>
                <w:sz w:val="24"/>
                <w:szCs w:val="24"/>
              </w:rPr>
            </w:pPr>
            <w:r w:rsidRPr="0036154A">
              <w:rPr>
                <w:sz w:val="24"/>
                <w:szCs w:val="24"/>
              </w:rPr>
              <w:t xml:space="preserve">4) При принятии Оператором решения об отказе в регистрации претендента уведомление, предусмотренное </w:t>
            </w:r>
            <w:hyperlink r:id="rId11" w:anchor="P93" w:history="1">
              <w:r w:rsidRPr="0036154A">
                <w:rPr>
                  <w:rStyle w:val="a4"/>
                  <w:sz w:val="24"/>
                  <w:szCs w:val="24"/>
                </w:rPr>
                <w:t>пунктом 2</w:t>
              </w:r>
            </w:hyperlink>
            <w:r w:rsidRPr="0036154A">
              <w:rPr>
                <w:sz w:val="24"/>
                <w:szCs w:val="24"/>
              </w:rPr>
              <w:t xml:space="preserve">,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r:id="rId12" w:anchor="P88" w:history="1">
              <w:r w:rsidRPr="0036154A">
                <w:rPr>
                  <w:rStyle w:val="a4"/>
                  <w:sz w:val="24"/>
                  <w:szCs w:val="24"/>
                </w:rPr>
                <w:t>пункте 1</w:t>
              </w:r>
            </w:hyperlink>
            <w:r w:rsidRPr="0036154A">
              <w:rPr>
                <w:sz w:val="24"/>
                <w:szCs w:val="24"/>
              </w:rPr>
              <w:t>, для получения регистрации на электронной площадке.</w:t>
            </w:r>
          </w:p>
          <w:p w:rsidR="00185958" w:rsidRPr="0036154A" w:rsidRDefault="00185958" w:rsidP="00185958">
            <w:pPr>
              <w:pStyle w:val="a7"/>
              <w:spacing w:after="0"/>
              <w:ind w:firstLine="29"/>
              <w:rPr>
                <w:sz w:val="24"/>
                <w:szCs w:val="24"/>
              </w:rPr>
            </w:pPr>
            <w:r w:rsidRPr="0036154A">
              <w:rPr>
                <w:sz w:val="24"/>
                <w:szCs w:val="24"/>
              </w:rPr>
              <w:t xml:space="preserve">Отказ в регистрации претендента на электронной площадке не допускается, за исключением случаев, указанных в </w:t>
            </w:r>
            <w:hyperlink r:id="rId13" w:anchor="P95" w:history="1">
              <w:r w:rsidRPr="0036154A">
                <w:rPr>
                  <w:rStyle w:val="a4"/>
                  <w:sz w:val="24"/>
                  <w:szCs w:val="24"/>
                </w:rPr>
                <w:t>пункте 3</w:t>
              </w:r>
            </w:hyperlink>
            <w:r w:rsidRPr="0036154A">
              <w:rPr>
                <w:sz w:val="24"/>
                <w:szCs w:val="24"/>
              </w:rPr>
              <w:t>.</w:t>
            </w:r>
          </w:p>
          <w:p w:rsidR="00185958" w:rsidRPr="0036154A" w:rsidRDefault="00185958" w:rsidP="00185958">
            <w:pPr>
              <w:pStyle w:val="a7"/>
              <w:spacing w:after="0"/>
              <w:ind w:firstLine="29"/>
              <w:rPr>
                <w:sz w:val="24"/>
                <w:szCs w:val="24"/>
              </w:rPr>
            </w:pPr>
            <w:r w:rsidRPr="0036154A">
              <w:rPr>
                <w:sz w:val="24"/>
                <w:szCs w:val="24"/>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85958" w:rsidRPr="0036154A" w:rsidRDefault="00185958" w:rsidP="00185958">
            <w:pPr>
              <w:pStyle w:val="a7"/>
              <w:spacing w:after="0"/>
              <w:ind w:firstLine="29"/>
              <w:rPr>
                <w:sz w:val="24"/>
                <w:szCs w:val="24"/>
              </w:rPr>
            </w:pPr>
            <w:r w:rsidRPr="0036154A">
              <w:rPr>
                <w:sz w:val="24"/>
                <w:szCs w:val="24"/>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85958" w:rsidRPr="0036154A" w:rsidRDefault="00185958" w:rsidP="00185958">
            <w:pPr>
              <w:pStyle w:val="a7"/>
              <w:spacing w:after="0"/>
              <w:ind w:firstLine="29"/>
              <w:rPr>
                <w:sz w:val="24"/>
                <w:szCs w:val="24"/>
              </w:rPr>
            </w:pPr>
            <w:proofErr w:type="gramStart"/>
            <w:r w:rsidRPr="0036154A">
              <w:rPr>
                <w:sz w:val="24"/>
                <w:szCs w:val="24"/>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4" w:history="1">
              <w:r w:rsidRPr="0036154A">
                <w:rPr>
                  <w:rStyle w:val="a4"/>
                  <w:sz w:val="24"/>
                  <w:szCs w:val="24"/>
                </w:rPr>
                <w:t>законом</w:t>
              </w:r>
            </w:hyperlink>
            <w:r w:rsidRPr="0036154A">
              <w:rPr>
                <w:sz w:val="24"/>
                <w:szCs w:val="24"/>
              </w:rPr>
              <w:t xml:space="preserve"> о контрактной системе, вправе участвовать в аукционе на право заключения договора аренды земельного участка в электронной форме без регистрации на такой электронной площадке, предусмотренной настоящим Положением.</w:t>
            </w:r>
            <w:proofErr w:type="gramEnd"/>
          </w:p>
          <w:p w:rsidR="007F5149" w:rsidRPr="00B67876" w:rsidRDefault="00185958" w:rsidP="002F725C">
            <w:pPr>
              <w:pStyle w:val="Standard"/>
              <w:tabs>
                <w:tab w:val="left" w:pos="900"/>
              </w:tabs>
              <w:jc w:val="both"/>
              <w:rPr>
                <w:lang w:val="ru-RU"/>
              </w:rPr>
            </w:pPr>
            <w:r w:rsidRPr="0036154A">
              <w:t xml:space="preserve">7) </w:t>
            </w:r>
            <w:proofErr w:type="spellStart"/>
            <w:r w:rsidRPr="0036154A">
              <w:t>Претендент</w:t>
            </w:r>
            <w:proofErr w:type="spellEnd"/>
            <w:r w:rsidRPr="0036154A">
              <w:t xml:space="preserve">, </w:t>
            </w:r>
            <w:proofErr w:type="spellStart"/>
            <w:r w:rsidRPr="0036154A">
              <w:t>получивший</w:t>
            </w:r>
            <w:proofErr w:type="spellEnd"/>
            <w:r w:rsidRPr="0036154A">
              <w:t xml:space="preserve"> </w:t>
            </w:r>
            <w:proofErr w:type="spellStart"/>
            <w:r w:rsidRPr="0036154A">
              <w:t>регистрацию</w:t>
            </w:r>
            <w:proofErr w:type="spellEnd"/>
            <w:r w:rsidRPr="0036154A">
              <w:t xml:space="preserve"> </w:t>
            </w:r>
            <w:proofErr w:type="spellStart"/>
            <w:r w:rsidRPr="0036154A">
              <w:t>на</w:t>
            </w:r>
            <w:proofErr w:type="spellEnd"/>
            <w:r w:rsidRPr="0036154A">
              <w:t xml:space="preserve"> </w:t>
            </w:r>
            <w:proofErr w:type="spellStart"/>
            <w:r w:rsidRPr="0036154A">
              <w:lastRenderedPageBreak/>
              <w:t>электронной</w:t>
            </w:r>
            <w:proofErr w:type="spellEnd"/>
            <w:r w:rsidRPr="0036154A">
              <w:t xml:space="preserve"> </w:t>
            </w:r>
            <w:proofErr w:type="spellStart"/>
            <w:r w:rsidRPr="0036154A">
              <w:t>площадке</w:t>
            </w:r>
            <w:proofErr w:type="spellEnd"/>
            <w:r w:rsidRPr="0036154A">
              <w:t xml:space="preserve">, </w:t>
            </w:r>
            <w:proofErr w:type="spellStart"/>
            <w:r w:rsidRPr="0036154A">
              <w:t>не</w:t>
            </w:r>
            <w:proofErr w:type="spellEnd"/>
            <w:r w:rsidRPr="0036154A">
              <w:t xml:space="preserve"> </w:t>
            </w:r>
            <w:proofErr w:type="spellStart"/>
            <w:r w:rsidRPr="0036154A">
              <w:t>вправе</w:t>
            </w:r>
            <w:proofErr w:type="spellEnd"/>
            <w:r w:rsidRPr="0036154A">
              <w:t xml:space="preserve"> </w:t>
            </w:r>
            <w:proofErr w:type="spellStart"/>
            <w:r w:rsidRPr="0036154A">
              <w:t>подавать</w:t>
            </w:r>
            <w:proofErr w:type="spellEnd"/>
            <w:r w:rsidRPr="0036154A">
              <w:t xml:space="preserve"> </w:t>
            </w:r>
            <w:proofErr w:type="spellStart"/>
            <w:r w:rsidRPr="0036154A">
              <w:t>заявку</w:t>
            </w:r>
            <w:proofErr w:type="spellEnd"/>
            <w:r w:rsidRPr="0036154A">
              <w:t xml:space="preserve"> </w:t>
            </w:r>
            <w:proofErr w:type="spellStart"/>
            <w:r w:rsidRPr="0036154A">
              <w:t>на</w:t>
            </w:r>
            <w:proofErr w:type="spellEnd"/>
            <w:r w:rsidRPr="0036154A">
              <w:t xml:space="preserve"> </w:t>
            </w:r>
            <w:proofErr w:type="spellStart"/>
            <w:r w:rsidRPr="0036154A">
              <w:t>участие</w:t>
            </w:r>
            <w:proofErr w:type="spellEnd"/>
            <w:r w:rsidRPr="0036154A">
              <w:t xml:space="preserve"> </w:t>
            </w:r>
            <w:r w:rsidRPr="0036154A">
              <w:rPr>
                <w:lang w:val="ru-RU"/>
              </w:rPr>
              <w:t xml:space="preserve">в аукционе </w:t>
            </w:r>
            <w:r w:rsidR="002F725C">
              <w:rPr>
                <w:lang w:val="ru-RU"/>
              </w:rPr>
              <w:t>по продаже з</w:t>
            </w:r>
            <w:r w:rsidRPr="0036154A">
              <w:rPr>
                <w:lang w:val="ru-RU"/>
              </w:rPr>
              <w:t>емельного участка</w:t>
            </w:r>
            <w:r w:rsidRPr="0036154A">
              <w:t xml:space="preserve">, </w:t>
            </w:r>
            <w:proofErr w:type="spellStart"/>
            <w:r w:rsidRPr="0036154A">
              <w:t>если</w:t>
            </w:r>
            <w:proofErr w:type="spellEnd"/>
            <w:r w:rsidRPr="0036154A">
              <w:t xml:space="preserve"> </w:t>
            </w:r>
            <w:proofErr w:type="spellStart"/>
            <w:r w:rsidRPr="0036154A">
              <w:t>до</w:t>
            </w:r>
            <w:proofErr w:type="spellEnd"/>
            <w:r w:rsidRPr="0036154A">
              <w:t xml:space="preserve"> </w:t>
            </w:r>
            <w:proofErr w:type="spellStart"/>
            <w:r w:rsidRPr="0036154A">
              <w:t>дня</w:t>
            </w:r>
            <w:proofErr w:type="spellEnd"/>
            <w:r w:rsidRPr="0036154A">
              <w:t xml:space="preserve"> </w:t>
            </w:r>
            <w:proofErr w:type="spellStart"/>
            <w:r w:rsidRPr="0036154A">
              <w:t>окончания</w:t>
            </w:r>
            <w:proofErr w:type="spellEnd"/>
            <w:r w:rsidRPr="0036154A">
              <w:t xml:space="preserve"> </w:t>
            </w:r>
            <w:proofErr w:type="spellStart"/>
            <w:r w:rsidRPr="0036154A">
              <w:t>срока</w:t>
            </w:r>
            <w:proofErr w:type="spellEnd"/>
            <w:r w:rsidRPr="0036154A">
              <w:t xml:space="preserve"> </w:t>
            </w:r>
            <w:proofErr w:type="spellStart"/>
            <w:r w:rsidRPr="0036154A">
              <w:t>действия</w:t>
            </w:r>
            <w:proofErr w:type="spellEnd"/>
            <w:r w:rsidRPr="0036154A">
              <w:t xml:space="preserve"> </w:t>
            </w:r>
            <w:proofErr w:type="spellStart"/>
            <w:r w:rsidRPr="0036154A">
              <w:t>регистрации</w:t>
            </w:r>
            <w:proofErr w:type="spellEnd"/>
            <w:r w:rsidRPr="0036154A">
              <w:t xml:space="preserve"> </w:t>
            </w:r>
            <w:proofErr w:type="spellStart"/>
            <w:r w:rsidRPr="0036154A">
              <w:t>осталось</w:t>
            </w:r>
            <w:proofErr w:type="spellEnd"/>
            <w:r w:rsidRPr="0036154A">
              <w:t xml:space="preserve"> </w:t>
            </w:r>
            <w:proofErr w:type="spellStart"/>
            <w:r w:rsidRPr="0036154A">
              <w:t>менее</w:t>
            </w:r>
            <w:proofErr w:type="spellEnd"/>
            <w:r w:rsidRPr="0036154A">
              <w:t xml:space="preserve"> 3 </w:t>
            </w:r>
            <w:proofErr w:type="spellStart"/>
            <w:r w:rsidRPr="0036154A">
              <w:t>месяцев</w:t>
            </w:r>
            <w:proofErr w:type="spellEnd"/>
            <w:r w:rsidRPr="0036154A">
              <w:t>.</w:t>
            </w:r>
          </w:p>
        </w:tc>
      </w:tr>
      <w:tr w:rsidR="00876D3A" w:rsidRPr="00613A13" w:rsidTr="005C05A8">
        <w:trPr>
          <w:trHeight w:val="286"/>
        </w:trPr>
        <w:tc>
          <w:tcPr>
            <w:tcW w:w="456" w:type="dxa"/>
          </w:tcPr>
          <w:p w:rsidR="00876D3A" w:rsidRDefault="00167A7F" w:rsidP="0012611F">
            <w:pPr>
              <w:jc w:val="center"/>
            </w:pPr>
            <w:r>
              <w:lastRenderedPageBreak/>
              <w:t>1</w:t>
            </w:r>
            <w:r w:rsidR="0012611F">
              <w:t>3</w:t>
            </w:r>
          </w:p>
        </w:tc>
        <w:tc>
          <w:tcPr>
            <w:tcW w:w="3519" w:type="dxa"/>
          </w:tcPr>
          <w:p w:rsidR="00876D3A" w:rsidRDefault="00876D3A" w:rsidP="00F378FF">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покупателями документов</w:t>
            </w:r>
          </w:p>
        </w:tc>
        <w:tc>
          <w:tcPr>
            <w:tcW w:w="5737" w:type="dxa"/>
          </w:tcPr>
          <w:p w:rsidR="0016771E" w:rsidRPr="00C678F1" w:rsidRDefault="0016771E" w:rsidP="0016771E">
            <w:pPr>
              <w:pStyle w:val="af4"/>
            </w:pPr>
            <w:r>
              <w:t>1</w:t>
            </w:r>
            <w:r w:rsidRPr="00C678F1">
              <w:t>) заявку</w:t>
            </w:r>
            <w:r>
              <w:t xml:space="preserve"> на участие в аукционе</w:t>
            </w:r>
            <w:r w:rsidRPr="00C678F1">
              <w:t xml:space="preserve"> установленной формы;</w:t>
            </w:r>
          </w:p>
          <w:p w:rsidR="0016771E" w:rsidRPr="00C678F1" w:rsidRDefault="0016771E" w:rsidP="0016771E">
            <w:pPr>
              <w:pStyle w:val="af4"/>
            </w:pPr>
            <w:r>
              <w:t>2</w:t>
            </w:r>
            <w:r w:rsidRPr="00C678F1">
              <w:t xml:space="preserve">) копии </w:t>
            </w:r>
            <w:r>
              <w:t>документов,  удостоверяющих</w:t>
            </w:r>
            <w:r w:rsidRPr="00C678F1">
              <w:t xml:space="preserve"> личность</w:t>
            </w:r>
            <w:r>
              <w:t xml:space="preserve"> заявителя (для граждан)</w:t>
            </w:r>
            <w:r w:rsidRPr="00C678F1">
              <w:t>;</w:t>
            </w:r>
          </w:p>
          <w:p w:rsidR="0016771E" w:rsidRPr="00C678F1" w:rsidRDefault="0016771E" w:rsidP="0016771E">
            <w:pPr>
              <w:pStyle w:val="af4"/>
            </w:pPr>
            <w:r>
              <w:t>3</w:t>
            </w:r>
            <w:r w:rsidRPr="00C678F1">
              <w:t xml:space="preserve">) </w:t>
            </w:r>
            <w: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Pr="00C678F1">
              <w:t>;</w:t>
            </w:r>
          </w:p>
          <w:p w:rsidR="0016771E" w:rsidRPr="00C678F1" w:rsidRDefault="0016771E" w:rsidP="0016771E">
            <w:pPr>
              <w:pStyle w:val="af4"/>
            </w:pPr>
            <w:r>
              <w:t>4) документы, подтверждающие внесение задатка</w:t>
            </w:r>
            <w:r w:rsidRPr="00C678F1">
              <w:t>.</w:t>
            </w:r>
          </w:p>
          <w:p w:rsidR="00876D3A" w:rsidRPr="001C7FE3" w:rsidRDefault="00876D3A" w:rsidP="00876D3A">
            <w:pPr>
              <w:pStyle w:val="Standard"/>
              <w:tabs>
                <w:tab w:val="left" w:pos="900"/>
              </w:tabs>
              <w:jc w:val="both"/>
              <w:rPr>
                <w:lang w:val="ru-RU"/>
              </w:rPr>
            </w:pPr>
          </w:p>
        </w:tc>
      </w:tr>
      <w:tr w:rsidR="001C7FE3" w:rsidRPr="00613A13" w:rsidTr="005C05A8">
        <w:trPr>
          <w:trHeight w:val="286"/>
        </w:trPr>
        <w:tc>
          <w:tcPr>
            <w:tcW w:w="456" w:type="dxa"/>
          </w:tcPr>
          <w:p w:rsidR="001C7FE3" w:rsidRDefault="00167A7F" w:rsidP="009A4030">
            <w:pPr>
              <w:jc w:val="center"/>
            </w:pPr>
            <w:r>
              <w:t>1</w:t>
            </w:r>
            <w:r w:rsidR="0012611F">
              <w:t>4</w:t>
            </w:r>
          </w:p>
        </w:tc>
        <w:tc>
          <w:tcPr>
            <w:tcW w:w="3519" w:type="dxa"/>
          </w:tcPr>
          <w:p w:rsidR="001C7FE3" w:rsidRDefault="001C7FE3" w:rsidP="00FB65AD">
            <w:pPr>
              <w:pStyle w:val="western"/>
              <w:spacing w:line="60" w:lineRule="atLeast"/>
            </w:pPr>
            <w:r>
              <w:t>Срок и порядок внесения задатка:</w:t>
            </w:r>
          </w:p>
        </w:tc>
        <w:tc>
          <w:tcPr>
            <w:tcW w:w="5737" w:type="dxa"/>
          </w:tcPr>
          <w:p w:rsidR="001C7FE3" w:rsidRPr="00CF2FA6" w:rsidRDefault="001C7FE3" w:rsidP="00FB65AD">
            <w:pPr>
              <w:pStyle w:val="a7"/>
              <w:spacing w:before="0" w:after="0"/>
              <w:ind w:right="45"/>
            </w:pPr>
            <w:r w:rsidRPr="00CF2FA6">
              <w:rPr>
                <w:color w:val="00000A"/>
              </w:rPr>
              <w:t xml:space="preserve">Для участия </w:t>
            </w:r>
            <w:r w:rsidR="007550F3">
              <w:rPr>
                <w:color w:val="00000A"/>
              </w:rPr>
              <w:t xml:space="preserve">в </w:t>
            </w:r>
            <w:r>
              <w:rPr>
                <w:color w:val="00000A"/>
              </w:rPr>
              <w:t>аукционе</w:t>
            </w:r>
            <w:r w:rsidRPr="00CF2FA6">
              <w:rPr>
                <w:color w:val="00000A"/>
              </w:rPr>
              <w:t xml:space="preserve"> претенденты вносят задаток на расчётный счёт Оператора:</w:t>
            </w:r>
          </w:p>
          <w:p w:rsidR="001C7FE3" w:rsidRPr="0090129F" w:rsidRDefault="001C7FE3" w:rsidP="00FB65AD">
            <w:pPr>
              <w:pStyle w:val="a7"/>
              <w:spacing w:before="0" w:after="0"/>
              <w:ind w:right="45"/>
              <w:rPr>
                <w:b/>
                <w:color w:val="00000A"/>
              </w:rPr>
            </w:pPr>
            <w:r w:rsidRPr="0090129F">
              <w:rPr>
                <w:b/>
                <w:color w:val="00000A"/>
              </w:rPr>
              <w:t>Получатель:</w:t>
            </w:r>
          </w:p>
          <w:p w:rsidR="001C7FE3" w:rsidRDefault="001C7FE3" w:rsidP="00FB65AD">
            <w:pPr>
              <w:pStyle w:val="a7"/>
              <w:spacing w:before="0" w:after="0"/>
              <w:ind w:right="45"/>
              <w:rPr>
                <w:color w:val="00000A"/>
              </w:rPr>
            </w:pPr>
            <w:r>
              <w:rPr>
                <w:color w:val="00000A"/>
              </w:rPr>
              <w:t>Наименование:</w:t>
            </w:r>
            <w:r w:rsidRPr="00CF2FA6">
              <w:rPr>
                <w:color w:val="00000A"/>
              </w:rPr>
              <w:t xml:space="preserve"> </w:t>
            </w:r>
            <w:r w:rsidRPr="00CF2FA6">
              <w:t>АО "</w:t>
            </w:r>
            <w:proofErr w:type="spellStart"/>
            <w:r w:rsidRPr="00CF2FA6">
              <w:t>Сбербанк-АСТ</w:t>
            </w:r>
            <w:proofErr w:type="spellEnd"/>
            <w:r w:rsidRPr="00CF2FA6">
              <w:t>"</w:t>
            </w:r>
          </w:p>
          <w:p w:rsidR="001C7FE3" w:rsidRPr="00CF2FA6" w:rsidRDefault="001C7FE3" w:rsidP="00FB65AD">
            <w:pPr>
              <w:pStyle w:val="a7"/>
              <w:spacing w:before="0" w:after="0"/>
              <w:ind w:right="45"/>
            </w:pPr>
            <w:r w:rsidRPr="00CF2FA6">
              <w:rPr>
                <w:color w:val="00000A"/>
              </w:rPr>
              <w:t xml:space="preserve">ИНН: </w:t>
            </w:r>
            <w:r w:rsidRPr="00CF2FA6">
              <w:t>7707308480</w:t>
            </w:r>
          </w:p>
          <w:p w:rsidR="001C7FE3" w:rsidRPr="00CF2FA6" w:rsidRDefault="001C7FE3" w:rsidP="00FB65AD">
            <w:pPr>
              <w:pStyle w:val="a7"/>
              <w:spacing w:before="0" w:after="0"/>
              <w:ind w:right="45"/>
            </w:pPr>
            <w:r w:rsidRPr="00CF2FA6">
              <w:rPr>
                <w:color w:val="00000A"/>
              </w:rPr>
              <w:t xml:space="preserve">КПП: </w:t>
            </w:r>
            <w:r w:rsidRPr="00CF2FA6">
              <w:t>770401001</w:t>
            </w:r>
          </w:p>
          <w:p w:rsidR="001C7FE3" w:rsidRPr="00CF2FA6" w:rsidRDefault="001C7FE3" w:rsidP="00FB65AD">
            <w:pPr>
              <w:pStyle w:val="a7"/>
              <w:spacing w:before="0" w:after="0"/>
              <w:ind w:right="45"/>
            </w:pPr>
            <w:r>
              <w:rPr>
                <w:color w:val="00000A"/>
              </w:rPr>
              <w:t>Р</w:t>
            </w:r>
            <w:r w:rsidRPr="00CF2FA6">
              <w:rPr>
                <w:color w:val="00000A"/>
              </w:rPr>
              <w:t xml:space="preserve">асчётный счёт: </w:t>
            </w:r>
            <w:r w:rsidRPr="00CF2FA6">
              <w:t>40702810300020038047</w:t>
            </w:r>
          </w:p>
          <w:p w:rsidR="001C7FE3" w:rsidRPr="0090129F" w:rsidRDefault="001C7FE3" w:rsidP="00FB65AD">
            <w:pPr>
              <w:pStyle w:val="a7"/>
              <w:spacing w:before="0" w:after="0"/>
              <w:ind w:right="45"/>
              <w:rPr>
                <w:b/>
              </w:rPr>
            </w:pPr>
            <w:r w:rsidRPr="0090129F">
              <w:rPr>
                <w:b/>
              </w:rPr>
              <w:t>Банк получателя:</w:t>
            </w:r>
          </w:p>
          <w:p w:rsidR="001C7FE3" w:rsidRDefault="001C7FE3" w:rsidP="00FB65AD">
            <w:pPr>
              <w:pStyle w:val="a7"/>
              <w:spacing w:before="0" w:after="0"/>
              <w:ind w:right="45"/>
            </w:pPr>
            <w:r>
              <w:rPr>
                <w:color w:val="00000A"/>
              </w:rPr>
              <w:t>Н</w:t>
            </w:r>
            <w:r w:rsidRPr="00CF2FA6">
              <w:rPr>
                <w:color w:val="00000A"/>
              </w:rPr>
              <w:t xml:space="preserve">аименование банка: </w:t>
            </w:r>
            <w:r w:rsidRPr="00CF2FA6">
              <w:t>ПАО "СБЕРБАНК РОССИИ" Г. МОСКВА</w:t>
            </w:r>
          </w:p>
          <w:p w:rsidR="001C7FE3" w:rsidRPr="00CF2FA6" w:rsidRDefault="001C7FE3" w:rsidP="00FB65AD">
            <w:pPr>
              <w:pStyle w:val="a7"/>
              <w:spacing w:before="0" w:after="0"/>
              <w:ind w:right="45"/>
            </w:pPr>
            <w:r w:rsidRPr="00CF2FA6">
              <w:rPr>
                <w:color w:val="00000A"/>
              </w:rPr>
              <w:t xml:space="preserve">БИК: </w:t>
            </w:r>
            <w:r w:rsidRPr="00CF2FA6">
              <w:t>044525225</w:t>
            </w:r>
            <w:r w:rsidRPr="00CF2FA6">
              <w:rPr>
                <w:color w:val="00000A"/>
              </w:rPr>
              <w:t xml:space="preserve"> </w:t>
            </w:r>
          </w:p>
          <w:p w:rsidR="001C7FE3" w:rsidRPr="00CF2FA6" w:rsidRDefault="001C7FE3" w:rsidP="00FB65AD">
            <w:pPr>
              <w:pStyle w:val="a7"/>
              <w:spacing w:before="0" w:after="0"/>
              <w:ind w:right="45"/>
            </w:pPr>
            <w:r>
              <w:rPr>
                <w:color w:val="00000A"/>
              </w:rPr>
              <w:t>К</w:t>
            </w:r>
            <w:r w:rsidRPr="00CF2FA6">
              <w:rPr>
                <w:color w:val="00000A"/>
              </w:rPr>
              <w:t>орр</w:t>
            </w:r>
            <w:r>
              <w:rPr>
                <w:color w:val="00000A"/>
              </w:rPr>
              <w:t>еспондентский</w:t>
            </w:r>
            <w:r w:rsidRPr="00CF2FA6">
              <w:rPr>
                <w:color w:val="00000A"/>
              </w:rPr>
              <w:t xml:space="preserve"> счёт: </w:t>
            </w:r>
            <w:r w:rsidRPr="00CF2FA6">
              <w:t>30101810400000000225</w:t>
            </w:r>
          </w:p>
          <w:p w:rsidR="001C7FE3" w:rsidRPr="00CF2FA6" w:rsidRDefault="001C7FE3" w:rsidP="00FB65AD">
            <w:pPr>
              <w:pStyle w:val="a7"/>
              <w:spacing w:before="0" w:after="0"/>
              <w:ind w:right="45"/>
            </w:pPr>
            <w:r w:rsidRPr="0090129F">
              <w:rPr>
                <w:color w:val="00000A"/>
              </w:rPr>
              <w:t xml:space="preserve">Назначение платежа: </w:t>
            </w:r>
            <w:r>
              <w:rPr>
                <w:color w:val="00000A"/>
              </w:rPr>
              <w:t>перечисление денежных сре</w:t>
            </w:r>
            <w:proofErr w:type="gramStart"/>
            <w:r>
              <w:rPr>
                <w:color w:val="00000A"/>
              </w:rPr>
              <w:t>дств в к</w:t>
            </w:r>
            <w:proofErr w:type="gramEnd"/>
            <w:r>
              <w:rPr>
                <w:color w:val="00000A"/>
              </w:rPr>
              <w:t>ачестве задатка (ИНН плательщика), НДС не облагается.</w:t>
            </w:r>
          </w:p>
          <w:p w:rsidR="001C7FE3" w:rsidRPr="00EF447C" w:rsidRDefault="001C7FE3" w:rsidP="00FB65AD">
            <w:pPr>
              <w:pStyle w:val="a7"/>
              <w:spacing w:line="60" w:lineRule="atLeast"/>
              <w:ind w:right="43"/>
            </w:pPr>
            <w:r w:rsidRPr="00CF2FA6">
              <w:rPr>
                <w:color w:val="00000A"/>
              </w:rPr>
              <w:t>Задаток должен поступить на счёт Оператора не позднее даты и времени окончания подачи заявок.</w:t>
            </w:r>
          </w:p>
        </w:tc>
      </w:tr>
      <w:tr w:rsidR="001570DA" w:rsidRPr="00613A13" w:rsidTr="005C05A8">
        <w:trPr>
          <w:trHeight w:val="286"/>
        </w:trPr>
        <w:tc>
          <w:tcPr>
            <w:tcW w:w="456" w:type="dxa"/>
          </w:tcPr>
          <w:p w:rsidR="001570DA" w:rsidRDefault="00167A7F" w:rsidP="009A4030">
            <w:pPr>
              <w:jc w:val="center"/>
            </w:pPr>
            <w:r>
              <w:t>1</w:t>
            </w:r>
            <w:r w:rsidR="0012611F">
              <w:t>5</w:t>
            </w:r>
          </w:p>
        </w:tc>
        <w:tc>
          <w:tcPr>
            <w:tcW w:w="3519" w:type="dxa"/>
          </w:tcPr>
          <w:p w:rsidR="001570DA" w:rsidRDefault="001570DA" w:rsidP="00FB65AD">
            <w:pPr>
              <w:pStyle w:val="western"/>
              <w:spacing w:line="60" w:lineRule="atLeast"/>
            </w:pPr>
            <w:r>
              <w:t>Условия договора о задатке:</w:t>
            </w:r>
          </w:p>
        </w:tc>
        <w:tc>
          <w:tcPr>
            <w:tcW w:w="5737" w:type="dxa"/>
          </w:tcPr>
          <w:p w:rsidR="00445FB5" w:rsidRPr="00B67876" w:rsidRDefault="00445FB5" w:rsidP="00445FB5">
            <w:pPr>
              <w:pStyle w:val="western"/>
              <w:spacing w:after="0" w:afterAutospacing="0"/>
              <w:jc w:val="both"/>
              <w:rPr>
                <w:sz w:val="24"/>
                <w:szCs w:val="24"/>
              </w:rPr>
            </w:pPr>
            <w:r w:rsidRPr="00B67876">
              <w:rPr>
                <w:sz w:val="24"/>
                <w:szCs w:val="24"/>
              </w:rPr>
              <w:t xml:space="preserve">Лицам, перечислившим задаток для участия в аукционе </w:t>
            </w:r>
            <w:r w:rsidR="002F725C">
              <w:rPr>
                <w:sz w:val="24"/>
                <w:szCs w:val="24"/>
              </w:rPr>
              <w:t>по продаже</w:t>
            </w:r>
            <w:r w:rsidRPr="00B67876">
              <w:rPr>
                <w:sz w:val="24"/>
                <w:szCs w:val="24"/>
              </w:rPr>
              <w:t xml:space="preserve"> земельного участка,</w:t>
            </w:r>
            <w:r>
              <w:rPr>
                <w:sz w:val="24"/>
                <w:szCs w:val="24"/>
              </w:rPr>
              <w:t xml:space="preserve"> за исключением победителя,</w:t>
            </w:r>
            <w:r w:rsidRPr="00B67876">
              <w:rPr>
                <w:sz w:val="24"/>
                <w:szCs w:val="24"/>
              </w:rPr>
              <w:t xml:space="preserve"> денежные средства возвращаются </w:t>
            </w:r>
            <w:r>
              <w:rPr>
                <w:sz w:val="24"/>
                <w:szCs w:val="24"/>
              </w:rPr>
              <w:t>в течение 3</w:t>
            </w:r>
            <w:r w:rsidRPr="00B67876">
              <w:rPr>
                <w:sz w:val="24"/>
                <w:szCs w:val="24"/>
              </w:rPr>
              <w:t xml:space="preserve"> (</w:t>
            </w:r>
            <w:r>
              <w:rPr>
                <w:sz w:val="24"/>
                <w:szCs w:val="24"/>
              </w:rPr>
              <w:t>трех</w:t>
            </w:r>
            <w:r w:rsidRPr="00B67876">
              <w:rPr>
                <w:sz w:val="24"/>
                <w:szCs w:val="24"/>
              </w:rPr>
              <w:t xml:space="preserve">) календарных дней со дня подведения итогов </w:t>
            </w:r>
            <w:r>
              <w:rPr>
                <w:sz w:val="24"/>
                <w:szCs w:val="24"/>
              </w:rPr>
              <w:t>аукциона</w:t>
            </w:r>
            <w:r w:rsidRPr="00B67876">
              <w:rPr>
                <w:sz w:val="24"/>
                <w:szCs w:val="24"/>
              </w:rPr>
              <w:t>;</w:t>
            </w:r>
          </w:p>
          <w:p w:rsidR="001570DA" w:rsidRDefault="00445FB5" w:rsidP="00F659CF">
            <w:pPr>
              <w:pStyle w:val="western"/>
              <w:spacing w:line="60" w:lineRule="atLeast"/>
              <w:jc w:val="both"/>
            </w:pPr>
            <w:r w:rsidRPr="00B67876">
              <w:rPr>
                <w:sz w:val="24"/>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района Костромской области. При уклонении или отказе победителя аукциона от заключения в установленный срок договора </w:t>
            </w:r>
            <w:r w:rsidR="00F659CF">
              <w:rPr>
                <w:sz w:val="24"/>
                <w:szCs w:val="24"/>
              </w:rPr>
              <w:t xml:space="preserve">купли-продажи </w:t>
            </w:r>
            <w:r w:rsidRPr="00B67876">
              <w:rPr>
                <w:sz w:val="24"/>
                <w:szCs w:val="24"/>
              </w:rPr>
              <w:t xml:space="preserve">земельного участка задаток ему не </w:t>
            </w:r>
            <w:proofErr w:type="gramStart"/>
            <w:r w:rsidRPr="00B67876">
              <w:rPr>
                <w:sz w:val="24"/>
                <w:szCs w:val="24"/>
              </w:rPr>
              <w:t>возвращается</w:t>
            </w:r>
            <w:proofErr w:type="gramEnd"/>
            <w:r w:rsidRPr="00B67876">
              <w:rPr>
                <w:sz w:val="24"/>
                <w:szCs w:val="24"/>
              </w:rPr>
              <w:t xml:space="preserve"> и он утрачивает право на заключение договора </w:t>
            </w:r>
            <w:r w:rsidR="00F659CF">
              <w:rPr>
                <w:sz w:val="24"/>
                <w:szCs w:val="24"/>
              </w:rPr>
              <w:t>купли-продажи</w:t>
            </w:r>
            <w:r w:rsidRPr="00B67876">
              <w:rPr>
                <w:sz w:val="24"/>
                <w:szCs w:val="24"/>
              </w:rPr>
              <w:t xml:space="preserve">.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w:t>
            </w:r>
            <w:r w:rsidRPr="00B67876">
              <w:rPr>
                <w:sz w:val="24"/>
                <w:szCs w:val="24"/>
              </w:rPr>
              <w:lastRenderedPageBreak/>
              <w:t>перечисление задатка являются акцептом такой оферты, после чего договор о задатке считается заключённым в письменной форме.</w:t>
            </w:r>
          </w:p>
        </w:tc>
      </w:tr>
      <w:tr w:rsidR="001570DA" w:rsidRPr="00613A13" w:rsidTr="005C05A8">
        <w:trPr>
          <w:trHeight w:val="410"/>
        </w:trPr>
        <w:tc>
          <w:tcPr>
            <w:tcW w:w="456" w:type="dxa"/>
          </w:tcPr>
          <w:p w:rsidR="001570DA" w:rsidRDefault="00167A7F" w:rsidP="00167A7F">
            <w:pPr>
              <w:jc w:val="center"/>
            </w:pPr>
            <w:r>
              <w:lastRenderedPageBreak/>
              <w:t>1</w:t>
            </w:r>
            <w:r w:rsidR="0012611F">
              <w:t>6</w:t>
            </w:r>
          </w:p>
        </w:tc>
        <w:tc>
          <w:tcPr>
            <w:tcW w:w="3519" w:type="dxa"/>
          </w:tcPr>
          <w:p w:rsidR="001570DA" w:rsidRPr="00216860" w:rsidRDefault="001570DA" w:rsidP="00F82134">
            <w:pPr>
              <w:widowControl/>
              <w:suppressAutoHyphens w:val="0"/>
              <w:autoSpaceDE w:val="0"/>
              <w:autoSpaceDN w:val="0"/>
              <w:adjustRightInd w:val="0"/>
              <w:jc w:val="both"/>
              <w:rPr>
                <w:rFonts w:eastAsiaTheme="minorHAnsi" w:cs="Times New Roman"/>
                <w:kern w:val="0"/>
                <w:sz w:val="24"/>
                <w:szCs w:val="24"/>
                <w:lang w:eastAsia="en-US" w:bidi="ar-SA"/>
              </w:rPr>
            </w:pPr>
            <w:r>
              <w:rPr>
                <w:rStyle w:val="115pt"/>
                <w:rFonts w:eastAsia="Arial Unicode MS"/>
                <w:sz w:val="24"/>
                <w:szCs w:val="24"/>
              </w:rPr>
              <w:t>Порядок определения участников аукциона:</w:t>
            </w:r>
          </w:p>
        </w:tc>
        <w:tc>
          <w:tcPr>
            <w:tcW w:w="5737" w:type="dxa"/>
          </w:tcPr>
          <w:p w:rsidR="001570DA" w:rsidRPr="00C678F1" w:rsidRDefault="00A70A4E" w:rsidP="00DC2D30">
            <w:pPr>
              <w:pStyle w:val="2"/>
              <w:spacing w:after="0" w:line="240" w:lineRule="auto"/>
              <w:ind w:left="-108" w:firstLine="141"/>
              <w:rPr>
                <w:rFonts w:cs="Times New Roman"/>
                <w:sz w:val="24"/>
                <w:szCs w:val="24"/>
              </w:rPr>
            </w:pPr>
            <w:r w:rsidRPr="00C678F1">
              <w:rPr>
                <w:sz w:val="24"/>
                <w:szCs w:val="24"/>
              </w:rPr>
              <w:t xml:space="preserve">Определение участников </w:t>
            </w:r>
            <w:r>
              <w:rPr>
                <w:sz w:val="24"/>
                <w:szCs w:val="24"/>
              </w:rPr>
              <w:t>аукциона</w:t>
            </w:r>
            <w:r w:rsidRPr="00C678F1">
              <w:rPr>
                <w:sz w:val="24"/>
                <w:szCs w:val="24"/>
              </w:rPr>
              <w:t xml:space="preserve"> состоится </w:t>
            </w:r>
            <w:r>
              <w:rPr>
                <w:sz w:val="24"/>
                <w:szCs w:val="24"/>
              </w:rPr>
              <w:t xml:space="preserve"> </w:t>
            </w:r>
            <w:r>
              <w:rPr>
                <w:color w:val="000000" w:themeColor="text1"/>
                <w:sz w:val="24"/>
                <w:szCs w:val="24"/>
              </w:rPr>
              <w:t xml:space="preserve">08 ноября  </w:t>
            </w:r>
            <w:r w:rsidRPr="00DD5667">
              <w:rPr>
                <w:color w:val="000000" w:themeColor="text1"/>
                <w:sz w:val="24"/>
                <w:szCs w:val="24"/>
              </w:rPr>
              <w:t xml:space="preserve"> 2023 года </w:t>
            </w:r>
            <w:r>
              <w:rPr>
                <w:sz w:val="24"/>
                <w:szCs w:val="24"/>
              </w:rPr>
              <w:t>в 13</w:t>
            </w:r>
            <w:r w:rsidRPr="00C678F1">
              <w:rPr>
                <w:sz w:val="24"/>
                <w:szCs w:val="24"/>
              </w:rPr>
              <w:t xml:space="preserve"> часов 00 минут по московскому времени. В день определения участников, указанный в информационном сообщении о проведен</w:t>
            </w:r>
            <w:proofErr w:type="gramStart"/>
            <w:r w:rsidRPr="00C678F1">
              <w:rPr>
                <w:sz w:val="24"/>
                <w:szCs w:val="24"/>
              </w:rPr>
              <w:t>ии ау</w:t>
            </w:r>
            <w:proofErr w:type="gramEnd"/>
            <w:r w:rsidRPr="00C678F1">
              <w:rPr>
                <w:sz w:val="24"/>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sidRPr="00764680">
              <w:rPr>
                <w:color w:val="000000"/>
                <w:sz w:val="24"/>
                <w:szCs w:val="24"/>
                <w:shd w:val="clear" w:color="auto" w:fill="FFFFFF"/>
              </w:rPr>
              <w:t xml:space="preserve">Срок рассмотрения заявок на участие в аукционе не может превышать три рабочих дня </w:t>
            </w:r>
            <w:proofErr w:type="gramStart"/>
            <w:r w:rsidRPr="00764680">
              <w:rPr>
                <w:color w:val="000000"/>
                <w:sz w:val="24"/>
                <w:szCs w:val="24"/>
                <w:shd w:val="clear" w:color="auto" w:fill="FFFFFF"/>
              </w:rPr>
              <w:t>с даты окончания</w:t>
            </w:r>
            <w:proofErr w:type="gramEnd"/>
            <w:r w:rsidRPr="00764680">
              <w:rPr>
                <w:color w:val="000000"/>
                <w:sz w:val="24"/>
                <w:szCs w:val="24"/>
                <w:shd w:val="clear" w:color="auto" w:fill="FFFFFF"/>
              </w:rPr>
              <w:t xml:space="preserve"> срока приема документов</w:t>
            </w:r>
            <w:r w:rsidRPr="00764680">
              <w:rPr>
                <w:sz w:val="24"/>
                <w:szCs w:val="24"/>
              </w:rPr>
              <w:t xml:space="preserve">. </w:t>
            </w:r>
            <w:proofErr w:type="gramStart"/>
            <w:r w:rsidRPr="00C678F1">
              <w:rPr>
                <w:sz w:val="24"/>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sidRPr="00C678F1">
              <w:rPr>
                <w:sz w:val="24"/>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w:t>
            </w:r>
            <w:r>
              <w:rPr>
                <w:sz w:val="24"/>
                <w:szCs w:val="24"/>
              </w:rPr>
              <w:t>аукциона</w:t>
            </w:r>
            <w:r w:rsidRPr="00C678F1">
              <w:rPr>
                <w:sz w:val="24"/>
                <w:szCs w:val="24"/>
              </w:rPr>
              <w:t xml:space="preserve">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1570DA" w:rsidRPr="00613A13" w:rsidTr="005C05A8">
        <w:trPr>
          <w:trHeight w:val="410"/>
        </w:trPr>
        <w:tc>
          <w:tcPr>
            <w:tcW w:w="456" w:type="dxa"/>
          </w:tcPr>
          <w:p w:rsidR="001570DA" w:rsidRDefault="00A35698" w:rsidP="009A4030">
            <w:pPr>
              <w:jc w:val="center"/>
            </w:pPr>
            <w:r>
              <w:t>1</w:t>
            </w:r>
            <w:r w:rsidR="0012611F">
              <w:t>7</w:t>
            </w:r>
          </w:p>
        </w:tc>
        <w:tc>
          <w:tcPr>
            <w:tcW w:w="3519" w:type="dxa"/>
          </w:tcPr>
          <w:p w:rsidR="001570DA" w:rsidRDefault="001570DA" w:rsidP="007019A7">
            <w:pPr>
              <w:pStyle w:val="western"/>
              <w:spacing w:line="60" w:lineRule="atLeast"/>
            </w:pPr>
            <w:r>
              <w:t xml:space="preserve">Дата и время подведения итогов </w:t>
            </w:r>
            <w:r w:rsidR="007019A7">
              <w:t>аукциона</w:t>
            </w:r>
            <w:r>
              <w:t>:</w:t>
            </w:r>
          </w:p>
        </w:tc>
        <w:tc>
          <w:tcPr>
            <w:tcW w:w="5737" w:type="dxa"/>
          </w:tcPr>
          <w:p w:rsidR="001570DA" w:rsidRPr="00C678F1" w:rsidRDefault="00E6165E" w:rsidP="00D10689">
            <w:pPr>
              <w:pStyle w:val="a7"/>
              <w:spacing w:line="60" w:lineRule="atLeast"/>
              <w:ind w:left="29" w:right="43"/>
              <w:rPr>
                <w:sz w:val="24"/>
                <w:szCs w:val="24"/>
              </w:rPr>
            </w:pPr>
            <w:bookmarkStart w:id="1" w:name="_GoBack"/>
            <w:bookmarkEnd w:id="1"/>
            <w:r>
              <w:rPr>
                <w:color w:val="000000" w:themeColor="text1"/>
                <w:sz w:val="24"/>
                <w:szCs w:val="24"/>
              </w:rPr>
              <w:t>10 ноября</w:t>
            </w:r>
            <w:r w:rsidR="005F6033" w:rsidRPr="00DD5667">
              <w:rPr>
                <w:color w:val="000000" w:themeColor="text1"/>
                <w:sz w:val="24"/>
                <w:szCs w:val="24"/>
              </w:rPr>
              <w:t xml:space="preserve"> 2023</w:t>
            </w:r>
            <w:r w:rsidR="001570DA" w:rsidRPr="00DD5667">
              <w:rPr>
                <w:color w:val="000000" w:themeColor="text1"/>
                <w:sz w:val="24"/>
                <w:szCs w:val="24"/>
              </w:rPr>
              <w:t xml:space="preserve"> года в 14 часов 00</w:t>
            </w:r>
            <w:r w:rsidR="001570DA" w:rsidRPr="00C678F1">
              <w:rPr>
                <w:color w:val="00000A"/>
                <w:sz w:val="24"/>
                <w:szCs w:val="24"/>
              </w:rPr>
              <w:t xml:space="preserve"> минут по московскому времени.</w:t>
            </w:r>
          </w:p>
        </w:tc>
      </w:tr>
      <w:tr w:rsidR="001570DA" w:rsidRPr="00613A13" w:rsidTr="005C05A8">
        <w:trPr>
          <w:trHeight w:val="410"/>
        </w:trPr>
        <w:tc>
          <w:tcPr>
            <w:tcW w:w="456" w:type="dxa"/>
          </w:tcPr>
          <w:p w:rsidR="001570DA" w:rsidRDefault="00A35698" w:rsidP="009A4030">
            <w:pPr>
              <w:jc w:val="center"/>
            </w:pPr>
            <w:r>
              <w:t>1</w:t>
            </w:r>
            <w:r w:rsidR="0012611F">
              <w:t>8</w:t>
            </w:r>
          </w:p>
        </w:tc>
        <w:tc>
          <w:tcPr>
            <w:tcW w:w="3519" w:type="dxa"/>
          </w:tcPr>
          <w:p w:rsidR="001570DA" w:rsidRDefault="001570DA" w:rsidP="007019A7">
            <w:pPr>
              <w:pStyle w:val="western"/>
              <w:spacing w:line="60" w:lineRule="atLeast"/>
            </w:pPr>
            <w:r>
              <w:t xml:space="preserve">Место проведения </w:t>
            </w:r>
            <w:r w:rsidR="007019A7">
              <w:t>аукциона</w:t>
            </w:r>
            <w:r>
              <w:t>:</w:t>
            </w:r>
          </w:p>
        </w:tc>
        <w:tc>
          <w:tcPr>
            <w:tcW w:w="5737" w:type="dxa"/>
          </w:tcPr>
          <w:p w:rsidR="001570DA" w:rsidRPr="00C678F1" w:rsidRDefault="001570DA" w:rsidP="00D10689">
            <w:pPr>
              <w:pStyle w:val="western"/>
              <w:spacing w:line="60" w:lineRule="atLeast"/>
              <w:rPr>
                <w:sz w:val="24"/>
                <w:szCs w:val="24"/>
              </w:rPr>
            </w:pPr>
            <w:r w:rsidRPr="00C678F1">
              <w:rPr>
                <w:sz w:val="24"/>
                <w:szCs w:val="24"/>
              </w:rPr>
              <w:t>Электронная площадка АО «</w:t>
            </w:r>
            <w:proofErr w:type="spellStart"/>
            <w:r w:rsidRPr="00C678F1">
              <w:rPr>
                <w:sz w:val="24"/>
                <w:szCs w:val="24"/>
              </w:rPr>
              <w:t>Сбербанк-АСТ</w:t>
            </w:r>
            <w:proofErr w:type="spellEnd"/>
            <w:r w:rsidRPr="00C678F1">
              <w:rPr>
                <w:sz w:val="24"/>
                <w:szCs w:val="24"/>
              </w:rPr>
              <w:t xml:space="preserve">» Акционерное общество "Сбербанк - Автоматизированная система торгов" (сайт </w:t>
            </w:r>
            <w:proofErr w:type="spellStart"/>
            <w:r w:rsidRPr="00C678F1">
              <w:rPr>
                <w:sz w:val="24"/>
                <w:szCs w:val="24"/>
              </w:rPr>
              <w:t>www.sberbank-ast.ru</w:t>
            </w:r>
            <w:proofErr w:type="spellEnd"/>
            <w:r w:rsidRPr="00C678F1">
              <w:rPr>
                <w:sz w:val="24"/>
                <w:szCs w:val="24"/>
              </w:rPr>
              <w:t>).</w:t>
            </w:r>
          </w:p>
        </w:tc>
      </w:tr>
      <w:tr w:rsidR="001570DA" w:rsidRPr="00613A13" w:rsidTr="005C05A8">
        <w:trPr>
          <w:trHeight w:val="410"/>
        </w:trPr>
        <w:tc>
          <w:tcPr>
            <w:tcW w:w="456" w:type="dxa"/>
          </w:tcPr>
          <w:p w:rsidR="001570DA" w:rsidRDefault="00A35698" w:rsidP="009A4030">
            <w:pPr>
              <w:jc w:val="center"/>
            </w:pPr>
            <w:r>
              <w:t>1</w:t>
            </w:r>
            <w:r w:rsidR="0012611F">
              <w:t>9</w:t>
            </w:r>
          </w:p>
        </w:tc>
        <w:tc>
          <w:tcPr>
            <w:tcW w:w="3519" w:type="dxa"/>
          </w:tcPr>
          <w:p w:rsidR="001570DA" w:rsidRPr="00216860" w:rsidRDefault="001570DA" w:rsidP="00F82134">
            <w:pPr>
              <w:widowControl/>
              <w:suppressAutoHyphens w:val="0"/>
              <w:autoSpaceDE w:val="0"/>
              <w:autoSpaceDN w:val="0"/>
              <w:adjustRightInd w:val="0"/>
              <w:jc w:val="both"/>
              <w:rPr>
                <w:rStyle w:val="115pt"/>
                <w:rFonts w:eastAsia="Arial Unicode MS"/>
                <w:sz w:val="24"/>
                <w:szCs w:val="24"/>
              </w:rPr>
            </w:pPr>
            <w:r>
              <w:rPr>
                <w:rStyle w:val="115pt"/>
                <w:rFonts w:eastAsia="Arial Unicode MS"/>
                <w:sz w:val="24"/>
                <w:szCs w:val="24"/>
              </w:rPr>
              <w:t>Порядок определения победителя</w:t>
            </w:r>
          </w:p>
        </w:tc>
        <w:tc>
          <w:tcPr>
            <w:tcW w:w="5737" w:type="dxa"/>
          </w:tcPr>
          <w:p w:rsidR="00D36F3D" w:rsidRPr="00C678F1" w:rsidRDefault="00D36F3D" w:rsidP="00D36F3D">
            <w:pPr>
              <w:pStyle w:val="western"/>
              <w:spacing w:after="0" w:afterAutospacing="0"/>
              <w:jc w:val="both"/>
              <w:rPr>
                <w:sz w:val="24"/>
                <w:szCs w:val="24"/>
              </w:rPr>
            </w:pPr>
            <w:r w:rsidRPr="00C678F1">
              <w:rPr>
                <w:sz w:val="24"/>
                <w:szCs w:val="24"/>
              </w:rPr>
              <w:t xml:space="preserve">Предложение о цене земельного участка подается в установленное время в день подведения итогов </w:t>
            </w:r>
            <w:r>
              <w:rPr>
                <w:sz w:val="24"/>
                <w:szCs w:val="24"/>
              </w:rPr>
              <w:t>аукциона</w:t>
            </w:r>
            <w:r w:rsidRPr="00C678F1">
              <w:rPr>
                <w:sz w:val="24"/>
                <w:szCs w:val="24"/>
              </w:rPr>
              <w:t>, указанное в информационном сообщении о проведен</w:t>
            </w:r>
            <w:proofErr w:type="gramStart"/>
            <w:r w:rsidRPr="00C678F1">
              <w:rPr>
                <w:sz w:val="24"/>
                <w:szCs w:val="24"/>
              </w:rPr>
              <w:t xml:space="preserve">ии </w:t>
            </w:r>
            <w:r>
              <w:rPr>
                <w:sz w:val="24"/>
                <w:szCs w:val="24"/>
              </w:rPr>
              <w:t>ау</w:t>
            </w:r>
            <w:proofErr w:type="gramEnd"/>
            <w:r>
              <w:rPr>
                <w:sz w:val="24"/>
                <w:szCs w:val="24"/>
              </w:rPr>
              <w:t>кциона</w:t>
            </w:r>
            <w:r w:rsidRPr="00C678F1">
              <w:rPr>
                <w:sz w:val="24"/>
                <w:szCs w:val="24"/>
              </w:rPr>
              <w:t xml:space="preserve">. </w:t>
            </w:r>
            <w:r w:rsidRPr="004D3EE0">
              <w:rPr>
                <w:sz w:val="24"/>
                <w:szCs w:val="24"/>
              </w:rPr>
              <w:t xml:space="preserve">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rsidRPr="004D3EE0">
              <w:rPr>
                <w:sz w:val="24"/>
                <w:szCs w:val="24"/>
              </w:rPr>
              <w:t>подписывается сертификатом ЭП нажав</w:t>
            </w:r>
            <w:proofErr w:type="gramEnd"/>
            <w:r w:rsidRPr="004D3EE0">
              <w:rPr>
                <w:sz w:val="24"/>
                <w:szCs w:val="24"/>
              </w:rPr>
              <w:t xml:space="preserve"> на кнопку «Подписать и </w:t>
            </w:r>
            <w:r w:rsidRPr="004D3EE0">
              <w:rPr>
                <w:sz w:val="24"/>
                <w:szCs w:val="24"/>
              </w:rPr>
              <w:lastRenderedPageBreak/>
              <w:t>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w:t>
            </w:r>
            <w:r w:rsidRPr="00C678F1">
              <w:rPr>
                <w:sz w:val="24"/>
                <w:szCs w:val="24"/>
              </w:rPr>
              <w:t xml:space="preserve">ту от несанкционированного просмотра. При наличии оснований для признания </w:t>
            </w:r>
            <w:r>
              <w:rPr>
                <w:sz w:val="24"/>
                <w:szCs w:val="24"/>
              </w:rPr>
              <w:t xml:space="preserve">аукциона </w:t>
            </w:r>
            <w:proofErr w:type="gramStart"/>
            <w:r w:rsidRPr="00C678F1">
              <w:rPr>
                <w:sz w:val="24"/>
                <w:szCs w:val="24"/>
              </w:rPr>
              <w:t>несостоявшимся</w:t>
            </w:r>
            <w:proofErr w:type="gramEnd"/>
            <w:r w:rsidRPr="00C678F1">
              <w:rPr>
                <w:sz w:val="24"/>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w:t>
            </w:r>
            <w:r>
              <w:rPr>
                <w:sz w:val="24"/>
                <w:szCs w:val="24"/>
              </w:rPr>
              <w:t>аукциона</w:t>
            </w:r>
            <w:r w:rsidRPr="00C678F1">
              <w:rPr>
                <w:sz w:val="24"/>
                <w:szCs w:val="24"/>
              </w:rPr>
              <w:t xml:space="preserve"> осуществляются продавцом в день подведения итогов </w:t>
            </w:r>
            <w:r>
              <w:rPr>
                <w:sz w:val="24"/>
                <w:szCs w:val="24"/>
              </w:rPr>
              <w:t>аукциона</w:t>
            </w:r>
            <w:r w:rsidRPr="00C678F1">
              <w:rPr>
                <w:sz w:val="24"/>
                <w:szCs w:val="24"/>
              </w:rPr>
              <w:t>, указанный в  информационном сообщении о проведен</w:t>
            </w:r>
            <w:proofErr w:type="gramStart"/>
            <w:r w:rsidRPr="00C678F1">
              <w:rPr>
                <w:sz w:val="24"/>
                <w:szCs w:val="24"/>
              </w:rPr>
              <w:t xml:space="preserve">ии </w:t>
            </w:r>
            <w:r>
              <w:rPr>
                <w:sz w:val="24"/>
                <w:szCs w:val="24"/>
              </w:rPr>
              <w:t>ау</w:t>
            </w:r>
            <w:proofErr w:type="gramEnd"/>
            <w:r>
              <w:rPr>
                <w:sz w:val="24"/>
                <w:szCs w:val="24"/>
              </w:rPr>
              <w:t>кцион</w:t>
            </w:r>
            <w:r w:rsidRPr="00C678F1">
              <w:rPr>
                <w:sz w:val="24"/>
                <w:szCs w:val="24"/>
              </w:rPr>
              <w:t xml:space="preserve">а, который проводится не позднее 3-го рабочего дня со дня определения участников. В день и во время подведения итогов </w:t>
            </w:r>
            <w:r>
              <w:rPr>
                <w:sz w:val="24"/>
                <w:szCs w:val="24"/>
              </w:rPr>
              <w:t>аукциона</w:t>
            </w:r>
            <w:r w:rsidRPr="00C678F1">
              <w:rPr>
                <w:sz w:val="24"/>
                <w:szCs w:val="24"/>
              </w:rPr>
              <w:t xml:space="preserve">,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w:t>
            </w:r>
            <w:r>
              <w:rPr>
                <w:sz w:val="24"/>
                <w:szCs w:val="24"/>
              </w:rPr>
              <w:t>земельного участка</w:t>
            </w:r>
            <w:r w:rsidRPr="00C678F1">
              <w:rPr>
                <w:sz w:val="24"/>
                <w:szCs w:val="24"/>
              </w:rPr>
              <w:t xml:space="preserve">. Решение продавца об определении победителя </w:t>
            </w:r>
            <w:r>
              <w:rPr>
                <w:sz w:val="24"/>
                <w:szCs w:val="24"/>
              </w:rPr>
              <w:t>аукциона</w:t>
            </w:r>
            <w:r w:rsidRPr="00C678F1">
              <w:rPr>
                <w:sz w:val="24"/>
                <w:szCs w:val="24"/>
              </w:rPr>
              <w:t xml:space="preserve"> оформляется протоколом об итогах </w:t>
            </w:r>
            <w:r>
              <w:rPr>
                <w:sz w:val="24"/>
                <w:szCs w:val="24"/>
              </w:rPr>
              <w:t>аукциона</w:t>
            </w:r>
            <w:r w:rsidRPr="00C678F1">
              <w:rPr>
                <w:sz w:val="24"/>
                <w:szCs w:val="24"/>
              </w:rPr>
              <w:t xml:space="preserve">. Указанный протокол подписывается продавцом в день подведения итогов </w:t>
            </w:r>
            <w:r>
              <w:rPr>
                <w:sz w:val="24"/>
                <w:szCs w:val="24"/>
              </w:rPr>
              <w:t>аукцион</w:t>
            </w:r>
            <w:r w:rsidRPr="00C678F1">
              <w:rPr>
                <w:sz w:val="24"/>
                <w:szCs w:val="24"/>
              </w:rPr>
              <w:t>а.</w:t>
            </w:r>
          </w:p>
          <w:p w:rsidR="00D36F3D" w:rsidRPr="00C678F1" w:rsidRDefault="00D36F3D" w:rsidP="00D36F3D">
            <w:pPr>
              <w:pStyle w:val="western"/>
              <w:spacing w:after="0" w:afterAutospacing="0"/>
              <w:jc w:val="both"/>
              <w:rPr>
                <w:sz w:val="24"/>
                <w:szCs w:val="24"/>
              </w:rPr>
            </w:pPr>
            <w:r w:rsidRPr="00C678F1">
              <w:rPr>
                <w:sz w:val="24"/>
                <w:szCs w:val="24"/>
              </w:rPr>
              <w:t xml:space="preserve">Подписание продавцом протокола об итогах </w:t>
            </w:r>
            <w:r>
              <w:rPr>
                <w:sz w:val="24"/>
                <w:szCs w:val="24"/>
              </w:rPr>
              <w:t>аукциона</w:t>
            </w:r>
            <w:r w:rsidRPr="00C678F1">
              <w:rPr>
                <w:sz w:val="24"/>
                <w:szCs w:val="24"/>
              </w:rPr>
              <w:t xml:space="preserve"> является завершением процедуры </w:t>
            </w:r>
            <w:r>
              <w:rPr>
                <w:sz w:val="24"/>
                <w:szCs w:val="24"/>
              </w:rPr>
              <w:t>аукциона</w:t>
            </w:r>
          </w:p>
          <w:p w:rsidR="00D36F3D" w:rsidRPr="00C678F1" w:rsidRDefault="00D36F3D" w:rsidP="00D36F3D">
            <w:pPr>
              <w:pStyle w:val="western"/>
              <w:spacing w:after="0" w:afterAutospacing="0"/>
              <w:jc w:val="both"/>
              <w:rPr>
                <w:sz w:val="24"/>
                <w:szCs w:val="24"/>
              </w:rPr>
            </w:pPr>
            <w:r w:rsidRPr="00C678F1">
              <w:rPr>
                <w:sz w:val="24"/>
                <w:szCs w:val="24"/>
              </w:rPr>
              <w:t xml:space="preserve"> В течение одного часа со времени подписания протокола об итогах </w:t>
            </w:r>
            <w:r>
              <w:rPr>
                <w:sz w:val="24"/>
                <w:szCs w:val="24"/>
              </w:rPr>
              <w:t>аукциона</w:t>
            </w:r>
            <w:r w:rsidRPr="00C678F1">
              <w:rPr>
                <w:sz w:val="24"/>
                <w:szCs w:val="24"/>
              </w:rPr>
              <w:t xml:space="preserve">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D36F3D" w:rsidRPr="00C678F1" w:rsidRDefault="00D36F3D" w:rsidP="00D36F3D">
            <w:pPr>
              <w:pStyle w:val="western"/>
              <w:spacing w:after="0" w:afterAutospacing="0"/>
              <w:jc w:val="both"/>
              <w:rPr>
                <w:sz w:val="24"/>
                <w:szCs w:val="24"/>
              </w:rPr>
            </w:pPr>
            <w:r w:rsidRPr="00C678F1">
              <w:rPr>
                <w:sz w:val="24"/>
                <w:szCs w:val="24"/>
              </w:rPr>
              <w:t>а) наименование имущества и иные позволяющие его индивидуализировать сведения (спецификация лота);</w:t>
            </w:r>
          </w:p>
          <w:p w:rsidR="00D36F3D" w:rsidRPr="00C678F1" w:rsidRDefault="00D36F3D" w:rsidP="00D36F3D">
            <w:pPr>
              <w:pStyle w:val="western"/>
              <w:spacing w:after="0" w:afterAutospacing="0"/>
              <w:jc w:val="both"/>
              <w:rPr>
                <w:sz w:val="24"/>
                <w:szCs w:val="24"/>
              </w:rPr>
            </w:pPr>
            <w:r w:rsidRPr="00C678F1">
              <w:rPr>
                <w:sz w:val="24"/>
                <w:szCs w:val="24"/>
              </w:rPr>
              <w:t>б) цена сделки;</w:t>
            </w:r>
          </w:p>
          <w:p w:rsidR="00D36F3D" w:rsidRPr="00C678F1" w:rsidRDefault="00D36F3D" w:rsidP="00D36F3D">
            <w:pPr>
              <w:pStyle w:val="western"/>
              <w:spacing w:after="0" w:afterAutospacing="0"/>
              <w:jc w:val="both"/>
              <w:rPr>
                <w:sz w:val="24"/>
                <w:szCs w:val="24"/>
              </w:rPr>
            </w:pPr>
            <w:r w:rsidRPr="00C678F1">
              <w:rPr>
                <w:sz w:val="24"/>
                <w:szCs w:val="24"/>
              </w:rPr>
              <w:t>в) фамилия, имя, отчество физического лица или наименование юридического лица - победителя.</w:t>
            </w:r>
          </w:p>
          <w:p w:rsidR="001570DA" w:rsidRPr="00C678F1" w:rsidRDefault="00D36F3D" w:rsidP="004F2A1B">
            <w:pPr>
              <w:pStyle w:val="2"/>
              <w:spacing w:after="0" w:line="240" w:lineRule="auto"/>
              <w:ind w:left="-108" w:right="-143" w:firstLine="141"/>
              <w:rPr>
                <w:rStyle w:val="115pt"/>
                <w:rFonts w:eastAsia="Arial Unicode MS"/>
                <w:sz w:val="24"/>
                <w:szCs w:val="24"/>
              </w:rPr>
            </w:pPr>
            <w:r w:rsidRPr="00C678F1">
              <w:rPr>
                <w:sz w:val="24"/>
                <w:szCs w:val="24"/>
              </w:rPr>
              <w:t xml:space="preserve">Право приобретения земельного участка принадлежит тому покупателю, который предложил в ходе </w:t>
            </w:r>
            <w:r>
              <w:rPr>
                <w:sz w:val="24"/>
                <w:szCs w:val="24"/>
              </w:rPr>
              <w:t>торгов</w:t>
            </w:r>
            <w:r w:rsidRPr="00C678F1">
              <w:rPr>
                <w:sz w:val="24"/>
                <w:szCs w:val="24"/>
              </w:rPr>
              <w:t xml:space="preserve"> </w:t>
            </w:r>
            <w:r w:rsidRPr="00C678F1">
              <w:rPr>
                <w:sz w:val="24"/>
                <w:szCs w:val="24"/>
              </w:rPr>
              <w:lastRenderedPageBreak/>
              <w:t>на</w:t>
            </w:r>
            <w:r>
              <w:rPr>
                <w:sz w:val="24"/>
                <w:szCs w:val="24"/>
              </w:rPr>
              <w:t>иболее высокую цену за указанный земельный</w:t>
            </w:r>
            <w:r w:rsidRPr="00C678F1">
              <w:rPr>
                <w:sz w:val="24"/>
                <w:szCs w:val="24"/>
              </w:rPr>
              <w:t xml:space="preserve"> </w:t>
            </w:r>
            <w:r>
              <w:rPr>
                <w:sz w:val="24"/>
                <w:szCs w:val="24"/>
              </w:rPr>
              <w:t>участок</w:t>
            </w:r>
            <w:r w:rsidRPr="00C678F1">
              <w:rPr>
                <w:sz w:val="24"/>
                <w:szCs w:val="24"/>
              </w:rPr>
              <w:t xml:space="preserve">, при условии выполнения таким покупателем условий </w:t>
            </w:r>
            <w:r>
              <w:rPr>
                <w:sz w:val="24"/>
                <w:szCs w:val="24"/>
              </w:rPr>
              <w:t>аукциона</w:t>
            </w:r>
            <w:r w:rsidRPr="00C678F1">
              <w:rPr>
                <w:sz w:val="24"/>
                <w:szCs w:val="24"/>
              </w:rPr>
              <w:t xml:space="preserve">. При уклонении или отказе победителя от заключения в установленный срок договора </w:t>
            </w:r>
            <w:r w:rsidR="004F2A1B">
              <w:rPr>
                <w:sz w:val="24"/>
                <w:szCs w:val="24"/>
              </w:rPr>
              <w:t>купли-продажи</w:t>
            </w:r>
            <w:r w:rsidRPr="00C678F1">
              <w:rPr>
                <w:sz w:val="24"/>
                <w:szCs w:val="24"/>
              </w:rPr>
              <w:t xml:space="preserve"> земельного участка  </w:t>
            </w:r>
            <w:r>
              <w:rPr>
                <w:sz w:val="24"/>
                <w:szCs w:val="24"/>
              </w:rPr>
              <w:t>аукцион</w:t>
            </w:r>
            <w:r w:rsidRPr="00C678F1">
              <w:rPr>
                <w:sz w:val="24"/>
                <w:szCs w:val="24"/>
              </w:rPr>
              <w:t xml:space="preserve"> признается несостоявшимся. Победитель утрачивает право на заключение указанного договора, задаток ему не возвращается.</w:t>
            </w:r>
          </w:p>
        </w:tc>
      </w:tr>
      <w:tr w:rsidR="001570DA" w:rsidRPr="00613A13" w:rsidTr="005C05A8">
        <w:trPr>
          <w:trHeight w:val="410"/>
        </w:trPr>
        <w:tc>
          <w:tcPr>
            <w:tcW w:w="456" w:type="dxa"/>
          </w:tcPr>
          <w:p w:rsidR="001570DA" w:rsidRDefault="0012611F" w:rsidP="009A4030">
            <w:pPr>
              <w:jc w:val="center"/>
            </w:pPr>
            <w:r>
              <w:lastRenderedPageBreak/>
              <w:t>20</w:t>
            </w:r>
          </w:p>
        </w:tc>
        <w:tc>
          <w:tcPr>
            <w:tcW w:w="3519" w:type="dxa"/>
          </w:tcPr>
          <w:p w:rsidR="001570DA" w:rsidRDefault="001570DA" w:rsidP="006C51A7">
            <w:pPr>
              <w:pStyle w:val="western"/>
              <w:spacing w:line="60" w:lineRule="atLeast"/>
            </w:pPr>
            <w:r>
              <w:t xml:space="preserve">Основания для отказа в допуске к участию </w:t>
            </w:r>
            <w:r w:rsidR="006C51A7">
              <w:t>в аукционе</w:t>
            </w:r>
            <w:r>
              <w:t>:</w:t>
            </w:r>
          </w:p>
        </w:tc>
        <w:tc>
          <w:tcPr>
            <w:tcW w:w="5737" w:type="dxa"/>
          </w:tcPr>
          <w:p w:rsidR="007A41E6" w:rsidRPr="00B67876" w:rsidRDefault="007A41E6" w:rsidP="007A41E6">
            <w:pPr>
              <w:pStyle w:val="western"/>
              <w:spacing w:after="0" w:afterAutospacing="0"/>
              <w:jc w:val="both"/>
              <w:rPr>
                <w:sz w:val="24"/>
                <w:szCs w:val="24"/>
              </w:rPr>
            </w:pPr>
            <w:r w:rsidRPr="00B67876">
              <w:rPr>
                <w:sz w:val="24"/>
                <w:szCs w:val="24"/>
              </w:rPr>
              <w:t>Претендент не допускается к участию в аукционе по следующим основаниям:</w:t>
            </w:r>
          </w:p>
          <w:p w:rsidR="007A41E6" w:rsidRPr="00B67876" w:rsidRDefault="007A41E6" w:rsidP="007A41E6">
            <w:pPr>
              <w:pStyle w:val="western"/>
              <w:spacing w:after="0" w:afterAutospacing="0"/>
              <w:jc w:val="both"/>
              <w:rPr>
                <w:sz w:val="24"/>
                <w:szCs w:val="24"/>
              </w:rPr>
            </w:pPr>
            <w:r w:rsidRPr="00B67876">
              <w:rPr>
                <w:sz w:val="24"/>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7A41E6" w:rsidRPr="00B67876" w:rsidRDefault="007A41E6" w:rsidP="007A41E6">
            <w:pPr>
              <w:pStyle w:val="western"/>
              <w:spacing w:after="0" w:afterAutospacing="0"/>
              <w:jc w:val="both"/>
              <w:rPr>
                <w:sz w:val="24"/>
                <w:szCs w:val="24"/>
              </w:rPr>
            </w:pPr>
            <w:r w:rsidRPr="00B67876">
              <w:rPr>
                <w:sz w:val="24"/>
                <w:szCs w:val="24"/>
              </w:rPr>
              <w:t>б) представлены не все документы в соответствии с перечнем, указанным в информационном сообщении о проведен</w:t>
            </w:r>
            <w:proofErr w:type="gramStart"/>
            <w:r w:rsidRPr="00B67876">
              <w:rPr>
                <w:sz w:val="24"/>
                <w:szCs w:val="24"/>
              </w:rPr>
              <w:t xml:space="preserve">ии </w:t>
            </w:r>
            <w:r>
              <w:rPr>
                <w:sz w:val="24"/>
                <w:szCs w:val="24"/>
              </w:rPr>
              <w:t>ау</w:t>
            </w:r>
            <w:proofErr w:type="gramEnd"/>
            <w:r>
              <w:rPr>
                <w:sz w:val="24"/>
                <w:szCs w:val="24"/>
              </w:rPr>
              <w:t>кциона</w:t>
            </w:r>
            <w:r w:rsidRPr="00B67876">
              <w:rPr>
                <w:sz w:val="24"/>
                <w:szCs w:val="24"/>
              </w:rPr>
              <w:t xml:space="preserve"> (за исключением предложения о цене </w:t>
            </w:r>
            <w:r w:rsidR="004F2A1B">
              <w:rPr>
                <w:sz w:val="24"/>
                <w:szCs w:val="24"/>
              </w:rPr>
              <w:t>земельного участка</w:t>
            </w:r>
            <w:r w:rsidRPr="00B67876">
              <w:rPr>
                <w:sz w:val="24"/>
                <w:szCs w:val="24"/>
              </w:rPr>
              <w:t>), или они оформлены не в соответствии с законодательством Российской Федерации;</w:t>
            </w:r>
          </w:p>
          <w:p w:rsidR="007A41E6" w:rsidRPr="00B67876" w:rsidRDefault="007A41E6" w:rsidP="007A41E6">
            <w:pPr>
              <w:pStyle w:val="western"/>
              <w:spacing w:after="0" w:afterAutospacing="0"/>
              <w:jc w:val="both"/>
              <w:rPr>
                <w:sz w:val="24"/>
                <w:szCs w:val="24"/>
              </w:rPr>
            </w:pPr>
            <w:r w:rsidRPr="00B67876">
              <w:rPr>
                <w:sz w:val="24"/>
                <w:szCs w:val="24"/>
              </w:rPr>
              <w:t>в) заявка подана лицом, не уполномоченным претендентом на осуществление таких действий;</w:t>
            </w:r>
          </w:p>
          <w:p w:rsidR="001570DA" w:rsidRDefault="007A41E6" w:rsidP="007A41E6">
            <w:pPr>
              <w:pStyle w:val="western"/>
              <w:spacing w:line="60" w:lineRule="atLeast"/>
              <w:jc w:val="both"/>
            </w:pPr>
            <w:r w:rsidRPr="00B67876">
              <w:rPr>
                <w:sz w:val="24"/>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1570DA" w:rsidRPr="00613A13" w:rsidTr="005C05A8">
        <w:trPr>
          <w:trHeight w:val="410"/>
        </w:trPr>
        <w:tc>
          <w:tcPr>
            <w:tcW w:w="456" w:type="dxa"/>
          </w:tcPr>
          <w:p w:rsidR="001570DA" w:rsidRDefault="0012611F" w:rsidP="009A4030">
            <w:pPr>
              <w:jc w:val="center"/>
            </w:pPr>
            <w:r>
              <w:t>21</w:t>
            </w:r>
          </w:p>
        </w:tc>
        <w:tc>
          <w:tcPr>
            <w:tcW w:w="3519" w:type="dxa"/>
          </w:tcPr>
          <w:p w:rsidR="001570DA" w:rsidRDefault="001570DA" w:rsidP="00354D6B">
            <w:pPr>
              <w:pStyle w:val="western"/>
              <w:spacing w:line="60" w:lineRule="atLeast"/>
            </w:pPr>
            <w:r>
              <w:t xml:space="preserve">Срок заключения договора </w:t>
            </w:r>
            <w:r w:rsidR="00354D6B">
              <w:t>купли-продажи</w:t>
            </w:r>
            <w:r w:rsidR="009237A9">
              <w:t xml:space="preserve">  земельного участка</w:t>
            </w:r>
          </w:p>
        </w:tc>
        <w:tc>
          <w:tcPr>
            <w:tcW w:w="5737" w:type="dxa"/>
          </w:tcPr>
          <w:p w:rsidR="001570DA" w:rsidRDefault="007A41E6" w:rsidP="00961660">
            <w:pPr>
              <w:pStyle w:val="western"/>
              <w:spacing w:line="60" w:lineRule="atLeast"/>
              <w:jc w:val="both"/>
            </w:pPr>
            <w:r w:rsidRPr="00A033A5">
              <w:rPr>
                <w:sz w:val="24"/>
                <w:szCs w:val="24"/>
              </w:rP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1570DA" w:rsidRPr="00613A13" w:rsidTr="005C05A8">
        <w:trPr>
          <w:trHeight w:val="410"/>
        </w:trPr>
        <w:tc>
          <w:tcPr>
            <w:tcW w:w="456" w:type="dxa"/>
          </w:tcPr>
          <w:p w:rsidR="001570DA" w:rsidRDefault="00DE5BA5" w:rsidP="009A4030">
            <w:pPr>
              <w:jc w:val="center"/>
            </w:pPr>
            <w:r>
              <w:t>2</w:t>
            </w:r>
            <w:r w:rsidR="0012611F">
              <w:t>2</w:t>
            </w:r>
          </w:p>
        </w:tc>
        <w:tc>
          <w:tcPr>
            <w:tcW w:w="3519" w:type="dxa"/>
          </w:tcPr>
          <w:p w:rsidR="001570DA" w:rsidRDefault="001570DA" w:rsidP="00354D6B">
            <w:pPr>
              <w:pStyle w:val="western"/>
            </w:pPr>
            <w:r>
              <w:t xml:space="preserve">Срок оплаты по договору </w:t>
            </w:r>
            <w:r w:rsidR="00354D6B">
              <w:t xml:space="preserve">купли-продажи </w:t>
            </w:r>
            <w:r w:rsidR="009237A9">
              <w:t xml:space="preserve"> земельного участка</w:t>
            </w:r>
            <w:r>
              <w:t>:</w:t>
            </w:r>
          </w:p>
        </w:tc>
        <w:tc>
          <w:tcPr>
            <w:tcW w:w="5737" w:type="dxa"/>
          </w:tcPr>
          <w:p w:rsidR="001570DA" w:rsidRPr="00B809CB" w:rsidRDefault="007A41E6" w:rsidP="00AA62BD">
            <w:pPr>
              <w:pStyle w:val="western"/>
              <w:rPr>
                <w:sz w:val="24"/>
                <w:szCs w:val="24"/>
                <w:highlight w:val="yellow"/>
              </w:rPr>
            </w:pPr>
            <w:r>
              <w:rPr>
                <w:sz w:val="24"/>
                <w:szCs w:val="24"/>
              </w:rPr>
              <w:t xml:space="preserve">В течении 5 (пяти) </w:t>
            </w:r>
            <w:r w:rsidR="00E76192">
              <w:rPr>
                <w:sz w:val="24"/>
                <w:szCs w:val="24"/>
              </w:rPr>
              <w:t xml:space="preserve">дней с </w:t>
            </w:r>
            <w:r w:rsidR="00AA62BD">
              <w:rPr>
                <w:sz w:val="24"/>
                <w:szCs w:val="24"/>
              </w:rPr>
              <w:t>даты</w:t>
            </w:r>
            <w:r w:rsidR="00E76192">
              <w:rPr>
                <w:sz w:val="24"/>
                <w:szCs w:val="24"/>
              </w:rPr>
              <w:t xml:space="preserve"> </w:t>
            </w:r>
            <w:r w:rsidR="00AA62BD">
              <w:rPr>
                <w:sz w:val="24"/>
                <w:szCs w:val="24"/>
              </w:rPr>
              <w:t>подписания</w:t>
            </w:r>
            <w:r w:rsidR="00E76192">
              <w:rPr>
                <w:sz w:val="24"/>
                <w:szCs w:val="24"/>
              </w:rPr>
              <w:t xml:space="preserve"> договора купли-продажи</w:t>
            </w:r>
          </w:p>
        </w:tc>
      </w:tr>
      <w:tr w:rsidR="001570DA" w:rsidRPr="00613A13" w:rsidTr="005C05A8">
        <w:trPr>
          <w:trHeight w:val="410"/>
        </w:trPr>
        <w:tc>
          <w:tcPr>
            <w:tcW w:w="456" w:type="dxa"/>
          </w:tcPr>
          <w:p w:rsidR="001570DA" w:rsidRDefault="00A35698" w:rsidP="009A4030">
            <w:pPr>
              <w:jc w:val="center"/>
            </w:pPr>
            <w:r>
              <w:t>2</w:t>
            </w:r>
            <w:r w:rsidR="0012611F">
              <w:t>3</w:t>
            </w:r>
          </w:p>
        </w:tc>
        <w:tc>
          <w:tcPr>
            <w:tcW w:w="3519" w:type="dxa"/>
          </w:tcPr>
          <w:p w:rsidR="001570DA" w:rsidRDefault="001570DA" w:rsidP="00354D6B">
            <w:pPr>
              <w:pStyle w:val="western"/>
              <w:spacing w:line="60" w:lineRule="atLeast"/>
            </w:pPr>
            <w:r>
              <w:t xml:space="preserve">Порядок оплаты по договору </w:t>
            </w:r>
            <w:r w:rsidR="00354D6B">
              <w:t>купли-продажи</w:t>
            </w:r>
            <w:r w:rsidR="00F35927">
              <w:t xml:space="preserve"> земельного участка</w:t>
            </w:r>
            <w:r>
              <w:t>:</w:t>
            </w:r>
          </w:p>
        </w:tc>
        <w:tc>
          <w:tcPr>
            <w:tcW w:w="5737" w:type="dxa"/>
            <w:tcBorders>
              <w:bottom w:val="single" w:sz="4" w:space="0" w:color="000000" w:themeColor="text1"/>
            </w:tcBorders>
          </w:tcPr>
          <w:p w:rsidR="001570DA" w:rsidRPr="00B809CB" w:rsidRDefault="001570DA" w:rsidP="00D10689">
            <w:pPr>
              <w:pStyle w:val="a7"/>
              <w:spacing w:after="0"/>
              <w:rPr>
                <w:color w:val="00000A"/>
                <w:sz w:val="24"/>
                <w:szCs w:val="24"/>
              </w:rPr>
            </w:pPr>
            <w:r w:rsidRPr="00B809CB">
              <w:rPr>
                <w:color w:val="00000A"/>
                <w:sz w:val="24"/>
                <w:szCs w:val="24"/>
              </w:rPr>
              <w:t xml:space="preserve">Безналичным денежным расчётом по следующим реквизитам: </w:t>
            </w:r>
          </w:p>
          <w:p w:rsidR="001570DA" w:rsidRPr="00B809CB" w:rsidRDefault="001570DA" w:rsidP="00D10689">
            <w:pPr>
              <w:pStyle w:val="a7"/>
              <w:spacing w:after="0"/>
              <w:rPr>
                <w:b/>
                <w:color w:val="00000A"/>
                <w:sz w:val="24"/>
                <w:szCs w:val="24"/>
              </w:rPr>
            </w:pPr>
            <w:r w:rsidRPr="00B809CB">
              <w:rPr>
                <w:b/>
                <w:color w:val="00000A"/>
                <w:sz w:val="24"/>
                <w:szCs w:val="24"/>
              </w:rPr>
              <w:t>За земельный участок с кадастровым номером 44:20:1</w:t>
            </w:r>
            <w:r w:rsidR="003930D7">
              <w:rPr>
                <w:b/>
                <w:color w:val="00000A"/>
                <w:sz w:val="24"/>
                <w:szCs w:val="24"/>
              </w:rPr>
              <w:t>20318:97</w:t>
            </w:r>
          </w:p>
          <w:p w:rsidR="001570DA" w:rsidRPr="00B809CB" w:rsidRDefault="001570DA" w:rsidP="00D10689">
            <w:pPr>
              <w:ind w:hanging="4"/>
              <w:jc w:val="both"/>
              <w:rPr>
                <w:sz w:val="24"/>
                <w:szCs w:val="24"/>
              </w:rPr>
            </w:pPr>
            <w:r w:rsidRPr="00B809CB">
              <w:rPr>
                <w:color w:val="00000A"/>
                <w:sz w:val="24"/>
                <w:szCs w:val="24"/>
              </w:rPr>
              <w:t>Получатель платежа:</w:t>
            </w:r>
            <w:r w:rsidRPr="00B809CB">
              <w:rPr>
                <w:sz w:val="24"/>
                <w:szCs w:val="24"/>
              </w:rPr>
              <w:t xml:space="preserve"> УФК по Костромской области (Администрация Солигаличского муниципального района Костромской области л/с 04413</w:t>
            </w:r>
            <w:r w:rsidR="00D11593">
              <w:rPr>
                <w:sz w:val="24"/>
                <w:szCs w:val="24"/>
                <w:lang w:val="en-US"/>
              </w:rPr>
              <w:t>D</w:t>
            </w:r>
            <w:r w:rsidR="00D11593">
              <w:rPr>
                <w:sz w:val="24"/>
                <w:szCs w:val="24"/>
              </w:rPr>
              <w:t>50790</w:t>
            </w:r>
            <w:r w:rsidRPr="00B809CB">
              <w:rPr>
                <w:sz w:val="24"/>
                <w:szCs w:val="24"/>
              </w:rPr>
              <w:t>) ИНН 4426000737 КПП 442601001, казначейский счет № 03100643000000014100, банк получателя: ОТДЕЛЕНИЕ КОСТРОМА БАНКА РОССИИ//УФК ПО КОСТРОМСКОЙ ОБЛАСТИ г</w:t>
            </w:r>
            <w:proofErr w:type="gramStart"/>
            <w:r w:rsidRPr="00B809CB">
              <w:rPr>
                <w:sz w:val="24"/>
                <w:szCs w:val="24"/>
              </w:rPr>
              <w:t>.К</w:t>
            </w:r>
            <w:proofErr w:type="gramEnd"/>
            <w:r w:rsidRPr="00B809CB">
              <w:rPr>
                <w:sz w:val="24"/>
                <w:szCs w:val="24"/>
              </w:rPr>
              <w:t>острома, БИК Банка 013469126, единый казначейский счет 40</w:t>
            </w:r>
            <w:r w:rsidR="00E26FED" w:rsidRPr="00B809CB">
              <w:rPr>
                <w:sz w:val="24"/>
                <w:szCs w:val="24"/>
              </w:rPr>
              <w:t>102810945370000034, ОКТМО 3464</w:t>
            </w:r>
            <w:r w:rsidR="003930D7">
              <w:rPr>
                <w:sz w:val="24"/>
                <w:szCs w:val="24"/>
              </w:rPr>
              <w:t>0101, КБК 902114</w:t>
            </w:r>
            <w:r w:rsidR="0089089D">
              <w:rPr>
                <w:sz w:val="24"/>
                <w:szCs w:val="24"/>
              </w:rPr>
              <w:t>06</w:t>
            </w:r>
            <w:r w:rsidR="00C87687">
              <w:rPr>
                <w:sz w:val="24"/>
                <w:szCs w:val="24"/>
              </w:rPr>
              <w:t>01313</w:t>
            </w:r>
            <w:r w:rsidR="0089089D">
              <w:rPr>
                <w:sz w:val="24"/>
                <w:szCs w:val="24"/>
              </w:rPr>
              <w:t>000043</w:t>
            </w:r>
            <w:r w:rsidRPr="00B809CB">
              <w:rPr>
                <w:sz w:val="24"/>
                <w:szCs w:val="24"/>
              </w:rPr>
              <w:t xml:space="preserve">0, назначение платежа: за земельный участок по договору </w:t>
            </w:r>
            <w:r w:rsidR="0089089D">
              <w:rPr>
                <w:sz w:val="24"/>
                <w:szCs w:val="24"/>
              </w:rPr>
              <w:t>купли-продажи</w:t>
            </w:r>
            <w:r w:rsidR="006F7803">
              <w:rPr>
                <w:sz w:val="24"/>
                <w:szCs w:val="24"/>
              </w:rPr>
              <w:t xml:space="preserve"> от </w:t>
            </w:r>
            <w:r w:rsidR="006F7803">
              <w:rPr>
                <w:sz w:val="24"/>
                <w:szCs w:val="24"/>
              </w:rPr>
              <w:lastRenderedPageBreak/>
              <w:t>___ ______ 2023</w:t>
            </w:r>
            <w:r w:rsidRPr="00B809CB">
              <w:rPr>
                <w:sz w:val="24"/>
                <w:szCs w:val="24"/>
              </w:rPr>
              <w:t xml:space="preserve"> года</w:t>
            </w:r>
          </w:p>
          <w:p w:rsidR="001570DA" w:rsidRPr="00B809CB" w:rsidRDefault="001570DA" w:rsidP="00D10689">
            <w:pPr>
              <w:ind w:hanging="4"/>
              <w:jc w:val="both"/>
              <w:rPr>
                <w:sz w:val="24"/>
                <w:szCs w:val="24"/>
              </w:rPr>
            </w:pPr>
          </w:p>
          <w:p w:rsidR="001570DA" w:rsidRPr="00EF447C" w:rsidRDefault="001570DA" w:rsidP="007F55DD">
            <w:pPr>
              <w:pStyle w:val="a7"/>
              <w:spacing w:after="0"/>
            </w:pPr>
          </w:p>
        </w:tc>
      </w:tr>
      <w:tr w:rsidR="001570DA" w:rsidRPr="00613A13" w:rsidTr="005C05A8">
        <w:trPr>
          <w:trHeight w:val="410"/>
        </w:trPr>
        <w:tc>
          <w:tcPr>
            <w:tcW w:w="456" w:type="dxa"/>
          </w:tcPr>
          <w:p w:rsidR="001570DA" w:rsidRDefault="00A35698" w:rsidP="009A4030">
            <w:pPr>
              <w:jc w:val="center"/>
            </w:pPr>
            <w:r>
              <w:lastRenderedPageBreak/>
              <w:t>2</w:t>
            </w:r>
            <w:r w:rsidR="0012611F">
              <w:t>4</w:t>
            </w:r>
          </w:p>
        </w:tc>
        <w:tc>
          <w:tcPr>
            <w:tcW w:w="3519" w:type="dxa"/>
          </w:tcPr>
          <w:p w:rsidR="001570DA" w:rsidRDefault="001570DA" w:rsidP="00A977BE">
            <w:pPr>
              <w:pStyle w:val="western"/>
              <w:spacing w:line="60" w:lineRule="atLeast"/>
            </w:pPr>
            <w:r>
              <w:t xml:space="preserve">Порядок ознакомления покупателей с условиями аукциона, договора </w:t>
            </w:r>
            <w:r w:rsidR="00A977BE">
              <w:t>аренды</w:t>
            </w:r>
            <w:r>
              <w:t xml:space="preserve"> земельного участка:</w:t>
            </w:r>
          </w:p>
        </w:tc>
        <w:tc>
          <w:tcPr>
            <w:tcW w:w="5737" w:type="dxa"/>
            <w:tcBorders>
              <w:bottom w:val="single" w:sz="4" w:space="0" w:color="auto"/>
            </w:tcBorders>
          </w:tcPr>
          <w:p w:rsidR="001570DA" w:rsidRPr="00874D13" w:rsidRDefault="001570DA" w:rsidP="00874D13">
            <w:pPr>
              <w:rPr>
                <w:sz w:val="24"/>
                <w:szCs w:val="24"/>
              </w:rPr>
            </w:pPr>
            <w:proofErr w:type="gramStart"/>
            <w:r w:rsidRPr="00874D13">
              <w:rPr>
                <w:sz w:val="24"/>
                <w:szCs w:val="24"/>
              </w:rPr>
              <w:t xml:space="preserve">На официальном сайте администрации Солигаличского муниципального района Костромской области в сети «Интернет» по адресу: </w:t>
            </w:r>
            <w:r w:rsidRPr="00874D13">
              <w:rPr>
                <w:sz w:val="24"/>
                <w:szCs w:val="24"/>
                <w:lang w:val="en-US"/>
              </w:rPr>
              <w:t>http</w:t>
            </w:r>
            <w:r w:rsidRPr="00874D13">
              <w:rPr>
                <w:sz w:val="24"/>
                <w:szCs w:val="24"/>
              </w:rPr>
              <w:t xml:space="preserve">:// </w:t>
            </w:r>
            <w:hyperlink r:id="rId15" w:history="1">
              <w:r w:rsidRPr="00874D13">
                <w:rPr>
                  <w:rStyle w:val="a4"/>
                  <w:sz w:val="24"/>
                  <w:szCs w:val="24"/>
                  <w:u w:val="none"/>
                </w:rPr>
                <w:t>www.soligalich.</w:t>
              </w:r>
              <w:r w:rsidRPr="00874D13">
                <w:rPr>
                  <w:rStyle w:val="a4"/>
                  <w:sz w:val="24"/>
                  <w:szCs w:val="24"/>
                  <w:u w:val="none"/>
                  <w:lang w:val="en-GB"/>
                </w:rPr>
                <w:t>org</w:t>
              </w:r>
            </w:hyperlink>
            <w:r w:rsidRPr="00874D13">
              <w:rPr>
                <w:color w:val="0000FF"/>
                <w:sz w:val="24"/>
                <w:szCs w:val="24"/>
              </w:rPr>
              <w:t xml:space="preserve">, </w:t>
            </w:r>
            <w:r w:rsidRPr="00874D13">
              <w:rPr>
                <w:sz w:val="24"/>
                <w:szCs w:val="24"/>
              </w:rPr>
              <w:t xml:space="preserve">на официальном сайте торгов в сети «Интернет» по адресу: </w:t>
            </w:r>
            <w:r w:rsidRPr="00874D13">
              <w:rPr>
                <w:sz w:val="24"/>
                <w:szCs w:val="24"/>
                <w:lang w:val="en-US"/>
              </w:rPr>
              <w:t>http</w:t>
            </w:r>
            <w:r w:rsidRPr="00874D13">
              <w:rPr>
                <w:sz w:val="24"/>
                <w:szCs w:val="24"/>
              </w:rPr>
              <w:t>://</w:t>
            </w:r>
            <w:hyperlink r:id="rId16" w:history="1">
              <w:r w:rsidRPr="00874D13">
                <w:rPr>
                  <w:rStyle w:val="a4"/>
                  <w:sz w:val="24"/>
                  <w:szCs w:val="24"/>
                  <w:u w:val="none"/>
                  <w:lang w:val="en-US"/>
                </w:rPr>
                <w:t>www</w:t>
              </w:r>
              <w:r w:rsidRPr="00874D13">
                <w:rPr>
                  <w:rStyle w:val="a4"/>
                  <w:sz w:val="24"/>
                  <w:szCs w:val="24"/>
                  <w:u w:val="none"/>
                </w:rPr>
                <w:t>.</w:t>
              </w:r>
              <w:proofErr w:type="spellStart"/>
              <w:r w:rsidRPr="00874D13">
                <w:rPr>
                  <w:rStyle w:val="a4"/>
                  <w:sz w:val="24"/>
                  <w:szCs w:val="24"/>
                  <w:u w:val="none"/>
                  <w:lang w:val="en-US"/>
                </w:rPr>
                <w:t>torgi</w:t>
              </w:r>
              <w:proofErr w:type="spellEnd"/>
              <w:r w:rsidRPr="00874D13">
                <w:rPr>
                  <w:rStyle w:val="a4"/>
                  <w:sz w:val="24"/>
                  <w:szCs w:val="24"/>
                  <w:u w:val="none"/>
                </w:rPr>
                <w:t>.</w:t>
              </w:r>
              <w:proofErr w:type="spellStart"/>
              <w:r w:rsidRPr="00874D13">
                <w:rPr>
                  <w:rStyle w:val="a4"/>
                  <w:sz w:val="24"/>
                  <w:szCs w:val="24"/>
                  <w:u w:val="none"/>
                  <w:lang w:val="en-US"/>
                </w:rPr>
                <w:t>gov</w:t>
              </w:r>
              <w:proofErr w:type="spellEnd"/>
              <w:r w:rsidRPr="00874D13">
                <w:rPr>
                  <w:rStyle w:val="a4"/>
                  <w:sz w:val="24"/>
                  <w:szCs w:val="24"/>
                  <w:u w:val="none"/>
                </w:rPr>
                <w:t>.</w:t>
              </w:r>
              <w:proofErr w:type="spellStart"/>
              <w:r w:rsidRPr="00874D13">
                <w:rPr>
                  <w:rStyle w:val="a4"/>
                  <w:sz w:val="24"/>
                  <w:szCs w:val="24"/>
                  <w:u w:val="none"/>
                  <w:lang w:val="en-US"/>
                </w:rPr>
                <w:t>ru</w:t>
              </w:r>
              <w:proofErr w:type="spellEnd"/>
            </w:hyperlink>
            <w:r w:rsidRPr="00874D13">
              <w:rPr>
                <w:color w:val="0000FF"/>
                <w:sz w:val="24"/>
                <w:szCs w:val="24"/>
              </w:rPr>
              <w:t>/</w:t>
            </w:r>
            <w:r w:rsidRPr="00874D13">
              <w:rPr>
                <w:color w:val="0000FF"/>
                <w:sz w:val="24"/>
                <w:szCs w:val="24"/>
                <w:lang w:val="en-US"/>
              </w:rPr>
              <w:t>new</w:t>
            </w:r>
            <w:r w:rsidRPr="00874D13">
              <w:rPr>
                <w:color w:val="0000FF"/>
                <w:sz w:val="24"/>
                <w:szCs w:val="24"/>
              </w:rPr>
              <w:t xml:space="preserve">, </w:t>
            </w:r>
            <w:r w:rsidRPr="00874D13">
              <w:rPr>
                <w:sz w:val="24"/>
                <w:szCs w:val="24"/>
              </w:rPr>
              <w:t>в отделе по управлению имуществом и земельными ресурсами администрации Солигаличского муниципального района Костромской области (кабинет № 6)</w:t>
            </w:r>
            <w:r w:rsidR="007F55DD">
              <w:rPr>
                <w:sz w:val="24"/>
                <w:szCs w:val="24"/>
              </w:rPr>
              <w:t>, общественно-политическая газета «Районный вестник»</w:t>
            </w:r>
            <w:r w:rsidR="00E23CB2">
              <w:rPr>
                <w:sz w:val="24"/>
                <w:szCs w:val="24"/>
              </w:rPr>
              <w:t>.</w:t>
            </w:r>
            <w:proofErr w:type="gramEnd"/>
          </w:p>
          <w:p w:rsidR="001570DA" w:rsidRPr="00874D13" w:rsidRDefault="001570DA" w:rsidP="00D10689">
            <w:pPr>
              <w:rPr>
                <w:highlight w:val="yellow"/>
              </w:rPr>
            </w:pPr>
          </w:p>
        </w:tc>
      </w:tr>
    </w:tbl>
    <w:p w:rsidR="00013160" w:rsidRDefault="00013160" w:rsidP="009A4030">
      <w:pPr>
        <w:jc w:val="center"/>
        <w:rPr>
          <w:b/>
          <w:sz w:val="28"/>
          <w:szCs w:val="28"/>
        </w:rPr>
      </w:pPr>
    </w:p>
    <w:p w:rsidR="00BF2F7E" w:rsidRDefault="00BF2F7E" w:rsidP="0023187F">
      <w:pPr>
        <w:jc w:val="both"/>
      </w:pPr>
    </w:p>
    <w:sectPr w:rsidR="00BF2F7E" w:rsidSect="0001554C">
      <w:pgSz w:w="11906" w:h="16838"/>
      <w:pgMar w:top="1134" w:right="851" w:bottom="1134" w:left="155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1CE779E"/>
    <w:multiLevelType w:val="multilevel"/>
    <w:tmpl w:val="8EFCFDD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68707A0"/>
    <w:multiLevelType w:val="multilevel"/>
    <w:tmpl w:val="4F806BC6"/>
    <w:styleLink w:val="WW8Num4"/>
    <w:lvl w:ilvl="0">
      <w:start w:val="3"/>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0E340739"/>
    <w:multiLevelType w:val="multilevel"/>
    <w:tmpl w:val="73DAF6FE"/>
    <w:styleLink w:val="WW8Num7"/>
    <w:lvl w:ilvl="0">
      <w:start w:val="4"/>
      <w:numFmt w:val="decimal"/>
      <w:lvlText w:val="%1."/>
      <w:lvlJc w:val="left"/>
      <w:rPr>
        <w:rFonts w:ascii="Times New Roman" w:hAnsi="Times New Roman"/>
        <w:sz w:val="24"/>
        <w:szCs w:val="24"/>
      </w:rPr>
    </w:lvl>
    <w:lvl w:ilvl="1">
      <w:start w:val="2"/>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11047215"/>
    <w:multiLevelType w:val="multilevel"/>
    <w:tmpl w:val="9B189456"/>
    <w:styleLink w:val="WW8Num5"/>
    <w:lvl w:ilvl="0">
      <w:start w:val="4"/>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130008A6"/>
    <w:multiLevelType w:val="hybridMultilevel"/>
    <w:tmpl w:val="19DEB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191792A"/>
    <w:multiLevelType w:val="hybridMultilevel"/>
    <w:tmpl w:val="47760AEC"/>
    <w:lvl w:ilvl="0" w:tplc="34CE2D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0E1C1F"/>
    <w:multiLevelType w:val="multilevel"/>
    <w:tmpl w:val="2C983F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C807A9"/>
    <w:multiLevelType w:val="multilevel"/>
    <w:tmpl w:val="1FA8E634"/>
    <w:styleLink w:val="WW8Num6"/>
    <w:lvl w:ilvl="0">
      <w:start w:val="4"/>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rPr>
        <w:rFonts w:ascii="Times New Roman" w:hAnsi="Times New Roman"/>
        <w:sz w:val="24"/>
        <w:szCs w:val="24"/>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nsid w:val="2FF9120A"/>
    <w:multiLevelType w:val="hybridMultilevel"/>
    <w:tmpl w:val="72580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7A4BFB"/>
    <w:multiLevelType w:val="hybridMultilevel"/>
    <w:tmpl w:val="489E5AC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D74780"/>
    <w:multiLevelType w:val="multilevel"/>
    <w:tmpl w:val="5FE69502"/>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4A265C34"/>
    <w:multiLevelType w:val="multilevel"/>
    <w:tmpl w:val="DE7E117A"/>
    <w:styleLink w:val="WW8Num9"/>
    <w:lvl w:ilvl="0">
      <w:start w:val="5"/>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5E7E4E23"/>
    <w:multiLevelType w:val="multilevel"/>
    <w:tmpl w:val="864814B2"/>
    <w:numStyleLink w:val="WW8Num10"/>
  </w:abstractNum>
  <w:abstractNum w:abstractNumId="18">
    <w:nsid w:val="61CE5641"/>
    <w:multiLevelType w:val="multilevel"/>
    <w:tmpl w:val="864814B2"/>
    <w:styleLink w:val="WW8Num10"/>
    <w:lvl w:ilvl="0">
      <w:start w:val="1"/>
      <w:numFmt w:val="decimal"/>
      <w:lvlText w:val="%1."/>
      <w:lvlJc w:val="left"/>
      <w:rPr>
        <w:rFonts w:ascii="Times New Roman" w:eastAsia="Arial Unicode MS" w:hAnsi="Times New Roman" w:cs="Tahoma"/>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631868AF"/>
    <w:multiLevelType w:val="hybridMultilevel"/>
    <w:tmpl w:val="33826F36"/>
    <w:lvl w:ilvl="0" w:tplc="34CE2D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81A7D2C"/>
    <w:multiLevelType w:val="multilevel"/>
    <w:tmpl w:val="8FB0E6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0"/>
  </w:num>
  <w:num w:numId="2">
    <w:abstractNumId w:val="1"/>
  </w:num>
  <w:num w:numId="3">
    <w:abstractNumId w:val="19"/>
  </w:num>
  <w:num w:numId="4">
    <w:abstractNumId w:val="10"/>
  </w:num>
  <w:num w:numId="5">
    <w:abstractNumId w:val="13"/>
  </w:num>
  <w:num w:numId="6">
    <w:abstractNumId w:val="2"/>
  </w:num>
  <w:num w:numId="7">
    <w:abstractNumId w:val="3"/>
  </w:num>
  <w:num w:numId="8">
    <w:abstractNumId w:val="8"/>
  </w:num>
  <w:num w:numId="9">
    <w:abstractNumId w:val="15"/>
  </w:num>
  <w:num w:numId="10">
    <w:abstractNumId w:val="21"/>
  </w:num>
  <w:num w:numId="11">
    <w:abstractNumId w:val="7"/>
  </w:num>
  <w:num w:numId="12">
    <w:abstractNumId w:val="12"/>
  </w:num>
  <w:num w:numId="13">
    <w:abstractNumId w:val="6"/>
  </w:num>
  <w:num w:numId="14">
    <w:abstractNumId w:val="16"/>
  </w:num>
  <w:num w:numId="15">
    <w:abstractNumId w:val="18"/>
  </w:num>
  <w:num w:numId="16">
    <w:abstractNumId w:val="17"/>
  </w:num>
  <w:num w:numId="17">
    <w:abstractNumId w:val="5"/>
  </w:num>
  <w:num w:numId="18">
    <w:abstractNumId w:val="4"/>
  </w:num>
  <w:num w:numId="19">
    <w:abstractNumId w:val="14"/>
  </w:num>
  <w:num w:numId="20">
    <w:abstractNumId w:val="9"/>
  </w:num>
  <w:num w:numId="21">
    <w:abstractNumId w:val="20"/>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67BE"/>
    <w:rsid w:val="00000163"/>
    <w:rsid w:val="000100D7"/>
    <w:rsid w:val="00013160"/>
    <w:rsid w:val="00014109"/>
    <w:rsid w:val="00014A10"/>
    <w:rsid w:val="00014D3E"/>
    <w:rsid w:val="0001554C"/>
    <w:rsid w:val="00035A74"/>
    <w:rsid w:val="0006591D"/>
    <w:rsid w:val="00073EF9"/>
    <w:rsid w:val="00082FDF"/>
    <w:rsid w:val="00083431"/>
    <w:rsid w:val="00084436"/>
    <w:rsid w:val="00090396"/>
    <w:rsid w:val="00090C30"/>
    <w:rsid w:val="00093058"/>
    <w:rsid w:val="00094E06"/>
    <w:rsid w:val="000A708F"/>
    <w:rsid w:val="000B3306"/>
    <w:rsid w:val="000D3671"/>
    <w:rsid w:val="000D5553"/>
    <w:rsid w:val="000D7663"/>
    <w:rsid w:val="000D7F90"/>
    <w:rsid w:val="000E1E13"/>
    <w:rsid w:val="000E2FE2"/>
    <w:rsid w:val="000F29F1"/>
    <w:rsid w:val="000F3988"/>
    <w:rsid w:val="000F3B9C"/>
    <w:rsid w:val="000F4FB1"/>
    <w:rsid w:val="00100707"/>
    <w:rsid w:val="00101C2A"/>
    <w:rsid w:val="00113684"/>
    <w:rsid w:val="00120B8B"/>
    <w:rsid w:val="0012478F"/>
    <w:rsid w:val="0012611F"/>
    <w:rsid w:val="00130483"/>
    <w:rsid w:val="0014248A"/>
    <w:rsid w:val="00146B5C"/>
    <w:rsid w:val="001550E1"/>
    <w:rsid w:val="001570DA"/>
    <w:rsid w:val="001600BE"/>
    <w:rsid w:val="00160431"/>
    <w:rsid w:val="001654F7"/>
    <w:rsid w:val="0016771E"/>
    <w:rsid w:val="00167A7F"/>
    <w:rsid w:val="0017096B"/>
    <w:rsid w:val="00175AF7"/>
    <w:rsid w:val="001767BE"/>
    <w:rsid w:val="00181FC0"/>
    <w:rsid w:val="001843F4"/>
    <w:rsid w:val="00185958"/>
    <w:rsid w:val="00187397"/>
    <w:rsid w:val="001A006F"/>
    <w:rsid w:val="001B374D"/>
    <w:rsid w:val="001B7E23"/>
    <w:rsid w:val="001C551C"/>
    <w:rsid w:val="001C7FE3"/>
    <w:rsid w:val="001D2158"/>
    <w:rsid w:val="001D4940"/>
    <w:rsid w:val="001F3CD0"/>
    <w:rsid w:val="001F475E"/>
    <w:rsid w:val="001F49C8"/>
    <w:rsid w:val="001F62F9"/>
    <w:rsid w:val="001F663A"/>
    <w:rsid w:val="00203F7A"/>
    <w:rsid w:val="002065F6"/>
    <w:rsid w:val="00207000"/>
    <w:rsid w:val="0021054C"/>
    <w:rsid w:val="00216860"/>
    <w:rsid w:val="00230BC1"/>
    <w:rsid w:val="0023187F"/>
    <w:rsid w:val="002369AA"/>
    <w:rsid w:val="002378A2"/>
    <w:rsid w:val="00243456"/>
    <w:rsid w:val="00243BAA"/>
    <w:rsid w:val="002469CC"/>
    <w:rsid w:val="00247DBA"/>
    <w:rsid w:val="00260F9E"/>
    <w:rsid w:val="002633BD"/>
    <w:rsid w:val="00263C83"/>
    <w:rsid w:val="0027000B"/>
    <w:rsid w:val="00271A3D"/>
    <w:rsid w:val="00273987"/>
    <w:rsid w:val="00280AA3"/>
    <w:rsid w:val="002824CE"/>
    <w:rsid w:val="00293D05"/>
    <w:rsid w:val="00294C48"/>
    <w:rsid w:val="002A3551"/>
    <w:rsid w:val="002A44D9"/>
    <w:rsid w:val="002A4EBF"/>
    <w:rsid w:val="002A6150"/>
    <w:rsid w:val="002B0A75"/>
    <w:rsid w:val="002B3A09"/>
    <w:rsid w:val="002C099C"/>
    <w:rsid w:val="002C0C4E"/>
    <w:rsid w:val="002D7AAD"/>
    <w:rsid w:val="002E1528"/>
    <w:rsid w:val="002E759C"/>
    <w:rsid w:val="002F28B7"/>
    <w:rsid w:val="002F4ADD"/>
    <w:rsid w:val="002F65CF"/>
    <w:rsid w:val="002F725C"/>
    <w:rsid w:val="002F7C02"/>
    <w:rsid w:val="00314A2D"/>
    <w:rsid w:val="003211AB"/>
    <w:rsid w:val="0032224E"/>
    <w:rsid w:val="003239FC"/>
    <w:rsid w:val="00326136"/>
    <w:rsid w:val="00337D1F"/>
    <w:rsid w:val="00344C7E"/>
    <w:rsid w:val="00350921"/>
    <w:rsid w:val="003513DF"/>
    <w:rsid w:val="00352081"/>
    <w:rsid w:val="00354555"/>
    <w:rsid w:val="00354D6B"/>
    <w:rsid w:val="0035746C"/>
    <w:rsid w:val="00357809"/>
    <w:rsid w:val="00366B6F"/>
    <w:rsid w:val="00371EEE"/>
    <w:rsid w:val="00373043"/>
    <w:rsid w:val="00374CBD"/>
    <w:rsid w:val="0038116C"/>
    <w:rsid w:val="0038611D"/>
    <w:rsid w:val="00386750"/>
    <w:rsid w:val="00392131"/>
    <w:rsid w:val="003930D7"/>
    <w:rsid w:val="00393BA1"/>
    <w:rsid w:val="00396648"/>
    <w:rsid w:val="003A46BA"/>
    <w:rsid w:val="003A713F"/>
    <w:rsid w:val="003B3B27"/>
    <w:rsid w:val="003B7802"/>
    <w:rsid w:val="003B7FAD"/>
    <w:rsid w:val="003C2804"/>
    <w:rsid w:val="003C5EC1"/>
    <w:rsid w:val="003C709D"/>
    <w:rsid w:val="003D229B"/>
    <w:rsid w:val="003D3461"/>
    <w:rsid w:val="003D6EEB"/>
    <w:rsid w:val="003E2551"/>
    <w:rsid w:val="003F2FE7"/>
    <w:rsid w:val="004000B5"/>
    <w:rsid w:val="00400552"/>
    <w:rsid w:val="00400EF1"/>
    <w:rsid w:val="00405A5B"/>
    <w:rsid w:val="004117E1"/>
    <w:rsid w:val="0041718B"/>
    <w:rsid w:val="00423718"/>
    <w:rsid w:val="00430781"/>
    <w:rsid w:val="00434DBA"/>
    <w:rsid w:val="004415FD"/>
    <w:rsid w:val="00445FB5"/>
    <w:rsid w:val="00447282"/>
    <w:rsid w:val="00450B05"/>
    <w:rsid w:val="0045796C"/>
    <w:rsid w:val="0046018F"/>
    <w:rsid w:val="004652F7"/>
    <w:rsid w:val="00470DAD"/>
    <w:rsid w:val="0047195D"/>
    <w:rsid w:val="0047227B"/>
    <w:rsid w:val="00480E0F"/>
    <w:rsid w:val="00482D62"/>
    <w:rsid w:val="004939F6"/>
    <w:rsid w:val="004A3839"/>
    <w:rsid w:val="004A3E13"/>
    <w:rsid w:val="004C35AD"/>
    <w:rsid w:val="004C7DC7"/>
    <w:rsid w:val="004D084E"/>
    <w:rsid w:val="004E5138"/>
    <w:rsid w:val="004E5CE3"/>
    <w:rsid w:val="004F2A1B"/>
    <w:rsid w:val="004F3986"/>
    <w:rsid w:val="004F7896"/>
    <w:rsid w:val="00501060"/>
    <w:rsid w:val="005108A2"/>
    <w:rsid w:val="00512D44"/>
    <w:rsid w:val="00515123"/>
    <w:rsid w:val="005163A3"/>
    <w:rsid w:val="00521C5D"/>
    <w:rsid w:val="00523761"/>
    <w:rsid w:val="00533581"/>
    <w:rsid w:val="00542D82"/>
    <w:rsid w:val="00547C07"/>
    <w:rsid w:val="0055005B"/>
    <w:rsid w:val="00552E56"/>
    <w:rsid w:val="005537AD"/>
    <w:rsid w:val="005607AD"/>
    <w:rsid w:val="00566DDB"/>
    <w:rsid w:val="005749A4"/>
    <w:rsid w:val="00576706"/>
    <w:rsid w:val="00583F1C"/>
    <w:rsid w:val="00593180"/>
    <w:rsid w:val="00594EB2"/>
    <w:rsid w:val="005A0317"/>
    <w:rsid w:val="005A197B"/>
    <w:rsid w:val="005C05A8"/>
    <w:rsid w:val="005C25AB"/>
    <w:rsid w:val="005C356E"/>
    <w:rsid w:val="005C3EAE"/>
    <w:rsid w:val="005C4D26"/>
    <w:rsid w:val="005D1085"/>
    <w:rsid w:val="005D7C6D"/>
    <w:rsid w:val="005E4917"/>
    <w:rsid w:val="005E49C5"/>
    <w:rsid w:val="005F2976"/>
    <w:rsid w:val="005F5499"/>
    <w:rsid w:val="005F6033"/>
    <w:rsid w:val="005F687E"/>
    <w:rsid w:val="00603FCD"/>
    <w:rsid w:val="00610383"/>
    <w:rsid w:val="00612AB6"/>
    <w:rsid w:val="00613A13"/>
    <w:rsid w:val="006226B0"/>
    <w:rsid w:val="00625BDF"/>
    <w:rsid w:val="006351E0"/>
    <w:rsid w:val="00640016"/>
    <w:rsid w:val="00642502"/>
    <w:rsid w:val="00645339"/>
    <w:rsid w:val="00650C1E"/>
    <w:rsid w:val="00654BA3"/>
    <w:rsid w:val="00655EB8"/>
    <w:rsid w:val="00657009"/>
    <w:rsid w:val="006657D4"/>
    <w:rsid w:val="00666823"/>
    <w:rsid w:val="00667637"/>
    <w:rsid w:val="006711A7"/>
    <w:rsid w:val="00674AEE"/>
    <w:rsid w:val="0067554A"/>
    <w:rsid w:val="00680574"/>
    <w:rsid w:val="00685B8F"/>
    <w:rsid w:val="0068729F"/>
    <w:rsid w:val="00687D27"/>
    <w:rsid w:val="00693C00"/>
    <w:rsid w:val="0069417C"/>
    <w:rsid w:val="006A04E5"/>
    <w:rsid w:val="006A3455"/>
    <w:rsid w:val="006A509A"/>
    <w:rsid w:val="006B28B0"/>
    <w:rsid w:val="006B66F1"/>
    <w:rsid w:val="006B79E5"/>
    <w:rsid w:val="006C51A7"/>
    <w:rsid w:val="006D2DDA"/>
    <w:rsid w:val="006D6CB2"/>
    <w:rsid w:val="006D7492"/>
    <w:rsid w:val="006F1E4E"/>
    <w:rsid w:val="006F267D"/>
    <w:rsid w:val="006F37D2"/>
    <w:rsid w:val="006F5687"/>
    <w:rsid w:val="006F58C6"/>
    <w:rsid w:val="006F7803"/>
    <w:rsid w:val="007019A7"/>
    <w:rsid w:val="007042B6"/>
    <w:rsid w:val="007050DF"/>
    <w:rsid w:val="00706573"/>
    <w:rsid w:val="00711A0E"/>
    <w:rsid w:val="00711B5C"/>
    <w:rsid w:val="00712771"/>
    <w:rsid w:val="00712BA8"/>
    <w:rsid w:val="00712FB2"/>
    <w:rsid w:val="00715CA5"/>
    <w:rsid w:val="00721EBB"/>
    <w:rsid w:val="007246DE"/>
    <w:rsid w:val="0072470E"/>
    <w:rsid w:val="00724D97"/>
    <w:rsid w:val="007330F6"/>
    <w:rsid w:val="00735C66"/>
    <w:rsid w:val="007401A2"/>
    <w:rsid w:val="007408EB"/>
    <w:rsid w:val="00742B9B"/>
    <w:rsid w:val="007513CE"/>
    <w:rsid w:val="007534E5"/>
    <w:rsid w:val="007550F3"/>
    <w:rsid w:val="007624A1"/>
    <w:rsid w:val="0076384D"/>
    <w:rsid w:val="00763FF2"/>
    <w:rsid w:val="00766ACE"/>
    <w:rsid w:val="007719C4"/>
    <w:rsid w:val="007745FA"/>
    <w:rsid w:val="007750DC"/>
    <w:rsid w:val="00785D99"/>
    <w:rsid w:val="007869B3"/>
    <w:rsid w:val="007A0754"/>
    <w:rsid w:val="007A41E6"/>
    <w:rsid w:val="007A4EC2"/>
    <w:rsid w:val="007A7B49"/>
    <w:rsid w:val="007B6AC1"/>
    <w:rsid w:val="007C2067"/>
    <w:rsid w:val="007C236D"/>
    <w:rsid w:val="007C2A9D"/>
    <w:rsid w:val="007C6546"/>
    <w:rsid w:val="007D394A"/>
    <w:rsid w:val="007E412C"/>
    <w:rsid w:val="007F149F"/>
    <w:rsid w:val="007F5149"/>
    <w:rsid w:val="007F55DD"/>
    <w:rsid w:val="00802480"/>
    <w:rsid w:val="00803D4F"/>
    <w:rsid w:val="0080618F"/>
    <w:rsid w:val="00806A4C"/>
    <w:rsid w:val="00807887"/>
    <w:rsid w:val="0081113D"/>
    <w:rsid w:val="008152AA"/>
    <w:rsid w:val="008169F1"/>
    <w:rsid w:val="00822128"/>
    <w:rsid w:val="00824868"/>
    <w:rsid w:val="0082677E"/>
    <w:rsid w:val="00835BF9"/>
    <w:rsid w:val="00845202"/>
    <w:rsid w:val="00847104"/>
    <w:rsid w:val="00852373"/>
    <w:rsid w:val="00855842"/>
    <w:rsid w:val="008619B9"/>
    <w:rsid w:val="00861DC4"/>
    <w:rsid w:val="00863E50"/>
    <w:rsid w:val="00864CE1"/>
    <w:rsid w:val="00874D13"/>
    <w:rsid w:val="00876D3A"/>
    <w:rsid w:val="00876F28"/>
    <w:rsid w:val="00881B9B"/>
    <w:rsid w:val="00882668"/>
    <w:rsid w:val="0088435F"/>
    <w:rsid w:val="00886E6A"/>
    <w:rsid w:val="0089089D"/>
    <w:rsid w:val="008A2789"/>
    <w:rsid w:val="008A53A6"/>
    <w:rsid w:val="008B3A4F"/>
    <w:rsid w:val="008B4137"/>
    <w:rsid w:val="008C3D35"/>
    <w:rsid w:val="008D092D"/>
    <w:rsid w:val="008D1B7E"/>
    <w:rsid w:val="008D4973"/>
    <w:rsid w:val="008D5783"/>
    <w:rsid w:val="008E2D6C"/>
    <w:rsid w:val="008F444C"/>
    <w:rsid w:val="009028D3"/>
    <w:rsid w:val="00906C58"/>
    <w:rsid w:val="00907666"/>
    <w:rsid w:val="00912286"/>
    <w:rsid w:val="0091253C"/>
    <w:rsid w:val="00912A86"/>
    <w:rsid w:val="009237A9"/>
    <w:rsid w:val="00926350"/>
    <w:rsid w:val="009352FA"/>
    <w:rsid w:val="00936FDE"/>
    <w:rsid w:val="009376D5"/>
    <w:rsid w:val="00937A11"/>
    <w:rsid w:val="0094142F"/>
    <w:rsid w:val="0094155C"/>
    <w:rsid w:val="00946808"/>
    <w:rsid w:val="00950B26"/>
    <w:rsid w:val="0095111A"/>
    <w:rsid w:val="00960C13"/>
    <w:rsid w:val="00961306"/>
    <w:rsid w:val="00961660"/>
    <w:rsid w:val="00974CBC"/>
    <w:rsid w:val="00975833"/>
    <w:rsid w:val="00975DD1"/>
    <w:rsid w:val="009868DE"/>
    <w:rsid w:val="00986ABA"/>
    <w:rsid w:val="00995E2C"/>
    <w:rsid w:val="009A3BD7"/>
    <w:rsid w:val="009A4030"/>
    <w:rsid w:val="009B4838"/>
    <w:rsid w:val="009B7104"/>
    <w:rsid w:val="009B7CF2"/>
    <w:rsid w:val="009E10B6"/>
    <w:rsid w:val="009E464F"/>
    <w:rsid w:val="009E76A8"/>
    <w:rsid w:val="009F3025"/>
    <w:rsid w:val="009F43D3"/>
    <w:rsid w:val="009F4F67"/>
    <w:rsid w:val="00A009A0"/>
    <w:rsid w:val="00A10382"/>
    <w:rsid w:val="00A11C03"/>
    <w:rsid w:val="00A312E9"/>
    <w:rsid w:val="00A32B99"/>
    <w:rsid w:val="00A35698"/>
    <w:rsid w:val="00A41779"/>
    <w:rsid w:val="00A42A65"/>
    <w:rsid w:val="00A50334"/>
    <w:rsid w:val="00A62A7D"/>
    <w:rsid w:val="00A65C01"/>
    <w:rsid w:val="00A67747"/>
    <w:rsid w:val="00A70A4E"/>
    <w:rsid w:val="00A805E7"/>
    <w:rsid w:val="00A80F43"/>
    <w:rsid w:val="00A90B9C"/>
    <w:rsid w:val="00A91CE5"/>
    <w:rsid w:val="00A960FC"/>
    <w:rsid w:val="00A977BE"/>
    <w:rsid w:val="00AA3889"/>
    <w:rsid w:val="00AA58F8"/>
    <w:rsid w:val="00AA624B"/>
    <w:rsid w:val="00AA62BD"/>
    <w:rsid w:val="00AA631B"/>
    <w:rsid w:val="00AA6AA1"/>
    <w:rsid w:val="00AC1469"/>
    <w:rsid w:val="00AC6FB8"/>
    <w:rsid w:val="00AD0987"/>
    <w:rsid w:val="00AD178D"/>
    <w:rsid w:val="00AD2ED1"/>
    <w:rsid w:val="00AE420A"/>
    <w:rsid w:val="00AE492C"/>
    <w:rsid w:val="00AF119E"/>
    <w:rsid w:val="00B000B4"/>
    <w:rsid w:val="00B05043"/>
    <w:rsid w:val="00B13AC8"/>
    <w:rsid w:val="00B204B6"/>
    <w:rsid w:val="00B355EF"/>
    <w:rsid w:val="00B37C5B"/>
    <w:rsid w:val="00B4061F"/>
    <w:rsid w:val="00B42A10"/>
    <w:rsid w:val="00B544DE"/>
    <w:rsid w:val="00B65ABA"/>
    <w:rsid w:val="00B671AD"/>
    <w:rsid w:val="00B67876"/>
    <w:rsid w:val="00B679E0"/>
    <w:rsid w:val="00B67A6A"/>
    <w:rsid w:val="00B727C0"/>
    <w:rsid w:val="00B809CB"/>
    <w:rsid w:val="00B918CE"/>
    <w:rsid w:val="00B928B8"/>
    <w:rsid w:val="00B969F6"/>
    <w:rsid w:val="00BA2C50"/>
    <w:rsid w:val="00BA723D"/>
    <w:rsid w:val="00BB1B9C"/>
    <w:rsid w:val="00BB3A71"/>
    <w:rsid w:val="00BC3338"/>
    <w:rsid w:val="00BD0A8D"/>
    <w:rsid w:val="00BD2873"/>
    <w:rsid w:val="00BD6435"/>
    <w:rsid w:val="00BD709C"/>
    <w:rsid w:val="00BE007E"/>
    <w:rsid w:val="00BE2609"/>
    <w:rsid w:val="00BE2643"/>
    <w:rsid w:val="00BE741C"/>
    <w:rsid w:val="00BF2F7E"/>
    <w:rsid w:val="00C009A5"/>
    <w:rsid w:val="00C01542"/>
    <w:rsid w:val="00C04DDF"/>
    <w:rsid w:val="00C054D2"/>
    <w:rsid w:val="00C07C9C"/>
    <w:rsid w:val="00C17962"/>
    <w:rsid w:val="00C21198"/>
    <w:rsid w:val="00C40452"/>
    <w:rsid w:val="00C50226"/>
    <w:rsid w:val="00C562CE"/>
    <w:rsid w:val="00C62229"/>
    <w:rsid w:val="00C678F1"/>
    <w:rsid w:val="00C72DB1"/>
    <w:rsid w:val="00C731E1"/>
    <w:rsid w:val="00C87687"/>
    <w:rsid w:val="00C90FF7"/>
    <w:rsid w:val="00CA0D68"/>
    <w:rsid w:val="00CB0FD3"/>
    <w:rsid w:val="00CC58D0"/>
    <w:rsid w:val="00CC7D1B"/>
    <w:rsid w:val="00CD3579"/>
    <w:rsid w:val="00CD4E7E"/>
    <w:rsid w:val="00CD6964"/>
    <w:rsid w:val="00CE32A0"/>
    <w:rsid w:val="00CE7962"/>
    <w:rsid w:val="00CF305C"/>
    <w:rsid w:val="00CF413E"/>
    <w:rsid w:val="00CF4D6B"/>
    <w:rsid w:val="00CF4F35"/>
    <w:rsid w:val="00D0138C"/>
    <w:rsid w:val="00D02115"/>
    <w:rsid w:val="00D11593"/>
    <w:rsid w:val="00D12126"/>
    <w:rsid w:val="00D14CFF"/>
    <w:rsid w:val="00D16E87"/>
    <w:rsid w:val="00D2406C"/>
    <w:rsid w:val="00D253CA"/>
    <w:rsid w:val="00D30E2D"/>
    <w:rsid w:val="00D36F3D"/>
    <w:rsid w:val="00D46A57"/>
    <w:rsid w:val="00D5159B"/>
    <w:rsid w:val="00D5160B"/>
    <w:rsid w:val="00D519E6"/>
    <w:rsid w:val="00D51A2C"/>
    <w:rsid w:val="00D51EF7"/>
    <w:rsid w:val="00D5551E"/>
    <w:rsid w:val="00D645E5"/>
    <w:rsid w:val="00D65192"/>
    <w:rsid w:val="00D66B30"/>
    <w:rsid w:val="00D7017D"/>
    <w:rsid w:val="00D76DCA"/>
    <w:rsid w:val="00D84537"/>
    <w:rsid w:val="00D84F7E"/>
    <w:rsid w:val="00D86BDB"/>
    <w:rsid w:val="00D9526B"/>
    <w:rsid w:val="00D96D31"/>
    <w:rsid w:val="00D97F95"/>
    <w:rsid w:val="00DA3112"/>
    <w:rsid w:val="00DB1F2B"/>
    <w:rsid w:val="00DB4445"/>
    <w:rsid w:val="00DB5178"/>
    <w:rsid w:val="00DC268F"/>
    <w:rsid w:val="00DC2D30"/>
    <w:rsid w:val="00DC46AE"/>
    <w:rsid w:val="00DD007E"/>
    <w:rsid w:val="00DD1753"/>
    <w:rsid w:val="00DD5208"/>
    <w:rsid w:val="00DD5667"/>
    <w:rsid w:val="00DD72E9"/>
    <w:rsid w:val="00DE5BA5"/>
    <w:rsid w:val="00DE5C7E"/>
    <w:rsid w:val="00DE6502"/>
    <w:rsid w:val="00DF04CF"/>
    <w:rsid w:val="00DF5E60"/>
    <w:rsid w:val="00E01B5E"/>
    <w:rsid w:val="00E064D8"/>
    <w:rsid w:val="00E07576"/>
    <w:rsid w:val="00E11BE2"/>
    <w:rsid w:val="00E126A2"/>
    <w:rsid w:val="00E216DC"/>
    <w:rsid w:val="00E22442"/>
    <w:rsid w:val="00E23CB2"/>
    <w:rsid w:val="00E25589"/>
    <w:rsid w:val="00E26FED"/>
    <w:rsid w:val="00E37A79"/>
    <w:rsid w:val="00E41765"/>
    <w:rsid w:val="00E421C4"/>
    <w:rsid w:val="00E43664"/>
    <w:rsid w:val="00E507CC"/>
    <w:rsid w:val="00E52088"/>
    <w:rsid w:val="00E552C3"/>
    <w:rsid w:val="00E605D0"/>
    <w:rsid w:val="00E6165E"/>
    <w:rsid w:val="00E63306"/>
    <w:rsid w:val="00E64235"/>
    <w:rsid w:val="00E7440C"/>
    <w:rsid w:val="00E7544D"/>
    <w:rsid w:val="00E75B3F"/>
    <w:rsid w:val="00E76192"/>
    <w:rsid w:val="00E81EC1"/>
    <w:rsid w:val="00E821B0"/>
    <w:rsid w:val="00E91D8F"/>
    <w:rsid w:val="00E9317B"/>
    <w:rsid w:val="00E93DED"/>
    <w:rsid w:val="00E96BEB"/>
    <w:rsid w:val="00EA0BAE"/>
    <w:rsid w:val="00EA1BA3"/>
    <w:rsid w:val="00EA5418"/>
    <w:rsid w:val="00EA5AAD"/>
    <w:rsid w:val="00EB5B52"/>
    <w:rsid w:val="00ED0A95"/>
    <w:rsid w:val="00ED2093"/>
    <w:rsid w:val="00EE3E11"/>
    <w:rsid w:val="00F04E27"/>
    <w:rsid w:val="00F12163"/>
    <w:rsid w:val="00F13C48"/>
    <w:rsid w:val="00F1413B"/>
    <w:rsid w:val="00F14C42"/>
    <w:rsid w:val="00F150C3"/>
    <w:rsid w:val="00F21E8B"/>
    <w:rsid w:val="00F22124"/>
    <w:rsid w:val="00F23CBD"/>
    <w:rsid w:val="00F270A0"/>
    <w:rsid w:val="00F3194C"/>
    <w:rsid w:val="00F32C64"/>
    <w:rsid w:val="00F3586E"/>
    <w:rsid w:val="00F35927"/>
    <w:rsid w:val="00F378FF"/>
    <w:rsid w:val="00F406A8"/>
    <w:rsid w:val="00F526AC"/>
    <w:rsid w:val="00F659CF"/>
    <w:rsid w:val="00F706C1"/>
    <w:rsid w:val="00F70A6D"/>
    <w:rsid w:val="00F711E2"/>
    <w:rsid w:val="00F74AF6"/>
    <w:rsid w:val="00F82134"/>
    <w:rsid w:val="00F832CC"/>
    <w:rsid w:val="00F86652"/>
    <w:rsid w:val="00F86EC2"/>
    <w:rsid w:val="00F95624"/>
    <w:rsid w:val="00F97B23"/>
    <w:rsid w:val="00FC03BF"/>
    <w:rsid w:val="00FC76F5"/>
    <w:rsid w:val="00FD756A"/>
    <w:rsid w:val="00FE5E93"/>
    <w:rsid w:val="00FF151D"/>
    <w:rsid w:val="00FF4259"/>
    <w:rsid w:val="00FF78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7BE"/>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styleId="1">
    <w:name w:val="heading 1"/>
    <w:basedOn w:val="a"/>
    <w:next w:val="a"/>
    <w:link w:val="10"/>
    <w:qFormat/>
    <w:rsid w:val="003C709D"/>
    <w:pPr>
      <w:keepNext/>
      <w:widowControl/>
      <w:suppressAutoHyphens w:val="0"/>
      <w:jc w:val="both"/>
      <w:outlineLvl w:val="0"/>
    </w:pPr>
    <w:rPr>
      <w:rFonts w:eastAsia="Times New Roman" w:cs="Times New Roman"/>
      <w:b/>
      <w:kern w:val="0"/>
      <w:szCs w:val="20"/>
      <w:lang w:eastAsia="ru-RU" w:bidi="ar-SA"/>
    </w:rPr>
  </w:style>
  <w:style w:type="paragraph" w:styleId="3">
    <w:name w:val="heading 3"/>
    <w:basedOn w:val="a"/>
    <w:next w:val="a"/>
    <w:link w:val="30"/>
    <w:uiPriority w:val="9"/>
    <w:semiHidden/>
    <w:unhideWhenUsed/>
    <w:qFormat/>
    <w:rsid w:val="003C709D"/>
    <w:pPr>
      <w:keepNext/>
      <w:keepLines/>
      <w:widowControl/>
      <w:suppressAutoHyphens w:val="0"/>
      <w:spacing w:before="200" w:line="276" w:lineRule="auto"/>
      <w:outlineLvl w:val="2"/>
    </w:pPr>
    <w:rPr>
      <w:rFonts w:asciiTheme="majorHAnsi" w:eastAsiaTheme="majorEastAsia" w:hAnsiTheme="majorHAnsi" w:cstheme="majorBidi"/>
      <w:b/>
      <w:bCs/>
      <w:color w:val="4F81BD" w:themeColor="accent1"/>
      <w:kern w:val="0"/>
      <w:sz w:val="22"/>
      <w:szCs w:val="22"/>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1767BE"/>
    <w:rPr>
      <w:b/>
      <w:bCs/>
    </w:rPr>
  </w:style>
  <w:style w:type="character" w:styleId="a4">
    <w:name w:val="Hyperlink"/>
    <w:rsid w:val="001767BE"/>
    <w:rPr>
      <w:color w:val="000080"/>
      <w:u w:val="single"/>
    </w:rPr>
  </w:style>
  <w:style w:type="paragraph" w:styleId="a5">
    <w:name w:val="Body Text"/>
    <w:basedOn w:val="a"/>
    <w:link w:val="a6"/>
    <w:rsid w:val="001767BE"/>
    <w:pPr>
      <w:spacing w:after="120"/>
    </w:pPr>
  </w:style>
  <w:style w:type="character" w:customStyle="1" w:styleId="a6">
    <w:name w:val="Основной текст Знак"/>
    <w:basedOn w:val="a0"/>
    <w:link w:val="a5"/>
    <w:rsid w:val="001767BE"/>
    <w:rPr>
      <w:rFonts w:ascii="Times New Roman" w:eastAsia="Arial Unicode MS" w:hAnsi="Times New Roman" w:cs="Tahoma"/>
      <w:kern w:val="1"/>
      <w:sz w:val="24"/>
      <w:szCs w:val="24"/>
      <w:lang w:eastAsia="hi-IN" w:bidi="hi-IN"/>
    </w:rPr>
  </w:style>
  <w:style w:type="paragraph" w:customStyle="1" w:styleId="ConsNormal">
    <w:name w:val="ConsNormal"/>
    <w:rsid w:val="001767BE"/>
    <w:pPr>
      <w:widowControl w:val="0"/>
      <w:suppressAutoHyphens/>
      <w:autoSpaceDE w:val="0"/>
      <w:spacing w:after="0" w:line="240" w:lineRule="auto"/>
      <w:ind w:firstLine="720"/>
    </w:pPr>
    <w:rPr>
      <w:rFonts w:ascii="Arial" w:eastAsia="Arial" w:hAnsi="Arial" w:cs="Arial"/>
      <w:kern w:val="1"/>
      <w:sz w:val="18"/>
      <w:szCs w:val="18"/>
      <w:lang w:eastAsia="ar-SA"/>
    </w:rPr>
  </w:style>
  <w:style w:type="paragraph" w:styleId="a7">
    <w:name w:val="Normal (Web)"/>
    <w:aliases w:val="Обычный (веб) Знак1,Обычный (веб) Знак Знак"/>
    <w:basedOn w:val="a"/>
    <w:rsid w:val="001767BE"/>
    <w:pPr>
      <w:spacing w:before="100" w:after="100"/>
    </w:pPr>
  </w:style>
  <w:style w:type="paragraph" w:customStyle="1" w:styleId="Standard">
    <w:name w:val="Standard"/>
    <w:rsid w:val="00F711E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8">
    <w:name w:val="Balloon Text"/>
    <w:basedOn w:val="a"/>
    <w:link w:val="a9"/>
    <w:unhideWhenUsed/>
    <w:rsid w:val="00906C58"/>
    <w:rPr>
      <w:rFonts w:ascii="Tahoma" w:hAnsi="Tahoma" w:cs="Mangal"/>
      <w:sz w:val="16"/>
      <w:szCs w:val="14"/>
    </w:rPr>
  </w:style>
  <w:style w:type="character" w:customStyle="1" w:styleId="a9">
    <w:name w:val="Текст выноски Знак"/>
    <w:basedOn w:val="a0"/>
    <w:link w:val="a8"/>
    <w:uiPriority w:val="99"/>
    <w:semiHidden/>
    <w:rsid w:val="00906C58"/>
    <w:rPr>
      <w:rFonts w:ascii="Tahoma" w:eastAsia="Arial Unicode MS" w:hAnsi="Tahoma" w:cs="Mangal"/>
      <w:kern w:val="1"/>
      <w:sz w:val="16"/>
      <w:szCs w:val="14"/>
      <w:lang w:eastAsia="hi-IN" w:bidi="hi-IN"/>
    </w:rPr>
  </w:style>
  <w:style w:type="paragraph" w:styleId="aa">
    <w:name w:val="List Paragraph"/>
    <w:basedOn w:val="a"/>
    <w:uiPriority w:val="34"/>
    <w:qFormat/>
    <w:rsid w:val="00C01542"/>
    <w:pPr>
      <w:ind w:left="720"/>
      <w:contextualSpacing/>
    </w:pPr>
    <w:rPr>
      <w:rFonts w:cs="Mangal"/>
      <w:szCs w:val="21"/>
    </w:rPr>
  </w:style>
  <w:style w:type="character" w:customStyle="1" w:styleId="30">
    <w:name w:val="Заголовок 3 Знак"/>
    <w:basedOn w:val="a0"/>
    <w:link w:val="3"/>
    <w:uiPriority w:val="9"/>
    <w:semiHidden/>
    <w:rsid w:val="003C709D"/>
    <w:rPr>
      <w:rFonts w:asciiTheme="majorHAnsi" w:eastAsiaTheme="majorEastAsia" w:hAnsiTheme="majorHAnsi" w:cstheme="majorBidi"/>
      <w:b/>
      <w:bCs/>
      <w:color w:val="4F81BD" w:themeColor="accent1"/>
    </w:rPr>
  </w:style>
  <w:style w:type="paragraph" w:customStyle="1" w:styleId="ConsPlusNonformat">
    <w:name w:val="ConsPlusNonformat"/>
    <w:rsid w:val="003C709D"/>
    <w:pPr>
      <w:suppressAutoHyphens/>
      <w:autoSpaceDE w:val="0"/>
      <w:autoSpaceDN w:val="0"/>
      <w:spacing w:after="0" w:line="240" w:lineRule="auto"/>
      <w:textAlignment w:val="baseline"/>
    </w:pPr>
    <w:rPr>
      <w:rFonts w:ascii="Courier New" w:eastAsia="Arial" w:hAnsi="Courier New" w:cs="Courier New"/>
      <w:kern w:val="3"/>
      <w:sz w:val="20"/>
      <w:szCs w:val="20"/>
      <w:lang w:eastAsia="ja-JP"/>
    </w:rPr>
  </w:style>
  <w:style w:type="character" w:customStyle="1" w:styleId="Internetlink">
    <w:name w:val="Internet link"/>
    <w:rsid w:val="003C709D"/>
    <w:rPr>
      <w:color w:val="000080"/>
      <w:u w:val="single"/>
    </w:rPr>
  </w:style>
  <w:style w:type="character" w:customStyle="1" w:styleId="10">
    <w:name w:val="Заголовок 1 Знак"/>
    <w:basedOn w:val="a0"/>
    <w:link w:val="1"/>
    <w:rsid w:val="003C709D"/>
    <w:rPr>
      <w:rFonts w:ascii="Times New Roman" w:eastAsia="Times New Roman" w:hAnsi="Times New Roman" w:cs="Times New Roman"/>
      <w:b/>
      <w:sz w:val="24"/>
      <w:szCs w:val="20"/>
      <w:lang w:eastAsia="ru-RU"/>
    </w:rPr>
  </w:style>
  <w:style w:type="paragraph" w:styleId="ab">
    <w:name w:val="Title"/>
    <w:basedOn w:val="a"/>
    <w:link w:val="ac"/>
    <w:qFormat/>
    <w:rsid w:val="003C709D"/>
    <w:pPr>
      <w:widowControl/>
      <w:suppressAutoHyphens w:val="0"/>
      <w:jc w:val="center"/>
    </w:pPr>
    <w:rPr>
      <w:rFonts w:eastAsia="Times New Roman" w:cs="Times New Roman"/>
      <w:b/>
      <w:kern w:val="0"/>
      <w:sz w:val="28"/>
      <w:szCs w:val="20"/>
      <w:lang w:eastAsia="ru-RU" w:bidi="ar-SA"/>
    </w:rPr>
  </w:style>
  <w:style w:type="character" w:customStyle="1" w:styleId="ac">
    <w:name w:val="Название Знак"/>
    <w:basedOn w:val="a0"/>
    <w:link w:val="ab"/>
    <w:rsid w:val="003C709D"/>
    <w:rPr>
      <w:rFonts w:ascii="Times New Roman" w:eastAsia="Times New Roman" w:hAnsi="Times New Roman" w:cs="Times New Roman"/>
      <w:b/>
      <w:sz w:val="28"/>
      <w:szCs w:val="20"/>
      <w:lang w:eastAsia="ru-RU"/>
    </w:rPr>
  </w:style>
  <w:style w:type="paragraph" w:styleId="ad">
    <w:name w:val="Body Text Indent"/>
    <w:basedOn w:val="a"/>
    <w:link w:val="ae"/>
    <w:uiPriority w:val="99"/>
    <w:unhideWhenUsed/>
    <w:rsid w:val="003C709D"/>
    <w:pPr>
      <w:spacing w:after="120"/>
      <w:ind w:left="283"/>
    </w:pPr>
    <w:rPr>
      <w:rFonts w:cs="Mangal"/>
      <w:szCs w:val="21"/>
    </w:rPr>
  </w:style>
  <w:style w:type="character" w:customStyle="1" w:styleId="ae">
    <w:name w:val="Основной текст с отступом Знак"/>
    <w:basedOn w:val="a0"/>
    <w:link w:val="ad"/>
    <w:uiPriority w:val="99"/>
    <w:rsid w:val="003C709D"/>
    <w:rPr>
      <w:rFonts w:ascii="Times New Roman" w:eastAsia="Arial Unicode MS" w:hAnsi="Times New Roman" w:cs="Mangal"/>
      <w:kern w:val="1"/>
      <w:sz w:val="24"/>
      <w:szCs w:val="21"/>
      <w:lang w:eastAsia="hi-IN" w:bidi="hi-IN"/>
    </w:rPr>
  </w:style>
  <w:style w:type="numbering" w:customStyle="1" w:styleId="WW8Num8">
    <w:name w:val="WW8Num8"/>
    <w:basedOn w:val="a2"/>
    <w:rsid w:val="003C709D"/>
    <w:pPr>
      <w:numPr>
        <w:numId w:val="9"/>
      </w:numPr>
    </w:pPr>
  </w:style>
  <w:style w:type="numbering" w:customStyle="1" w:styleId="WW8Num3">
    <w:name w:val="WW8Num3"/>
    <w:basedOn w:val="a2"/>
    <w:rsid w:val="003C709D"/>
    <w:pPr>
      <w:numPr>
        <w:numId w:val="10"/>
      </w:numPr>
    </w:pPr>
  </w:style>
  <w:style w:type="numbering" w:customStyle="1" w:styleId="WW8Num5">
    <w:name w:val="WW8Num5"/>
    <w:basedOn w:val="a2"/>
    <w:rsid w:val="003C709D"/>
    <w:pPr>
      <w:numPr>
        <w:numId w:val="11"/>
      </w:numPr>
    </w:pPr>
  </w:style>
  <w:style w:type="numbering" w:customStyle="1" w:styleId="WW8Num6">
    <w:name w:val="WW8Num6"/>
    <w:basedOn w:val="a2"/>
    <w:rsid w:val="003C709D"/>
    <w:pPr>
      <w:numPr>
        <w:numId w:val="12"/>
      </w:numPr>
    </w:pPr>
  </w:style>
  <w:style w:type="numbering" w:customStyle="1" w:styleId="WW8Num7">
    <w:name w:val="WW8Num7"/>
    <w:basedOn w:val="a2"/>
    <w:rsid w:val="003C709D"/>
    <w:pPr>
      <w:numPr>
        <w:numId w:val="13"/>
      </w:numPr>
    </w:pPr>
  </w:style>
  <w:style w:type="numbering" w:customStyle="1" w:styleId="WW8Num9">
    <w:name w:val="WW8Num9"/>
    <w:basedOn w:val="a2"/>
    <w:rsid w:val="003C709D"/>
    <w:pPr>
      <w:numPr>
        <w:numId w:val="14"/>
      </w:numPr>
    </w:pPr>
  </w:style>
  <w:style w:type="numbering" w:customStyle="1" w:styleId="WW8Num10">
    <w:name w:val="WW8Num10"/>
    <w:basedOn w:val="a2"/>
    <w:rsid w:val="003C709D"/>
    <w:pPr>
      <w:numPr>
        <w:numId w:val="15"/>
      </w:numPr>
    </w:pPr>
  </w:style>
  <w:style w:type="paragraph" w:customStyle="1" w:styleId="ConsPlusNormal">
    <w:name w:val="ConsPlusNormal"/>
    <w:link w:val="ConsPlusNormal0"/>
    <w:rsid w:val="00B671AD"/>
    <w:pPr>
      <w:autoSpaceDE w:val="0"/>
      <w:autoSpaceDN w:val="0"/>
      <w:adjustRightInd w:val="0"/>
      <w:spacing w:after="0" w:line="240" w:lineRule="auto"/>
    </w:pPr>
    <w:rPr>
      <w:rFonts w:ascii="Times New Roman" w:hAnsi="Times New Roman" w:cs="Times New Roman"/>
      <w:sz w:val="24"/>
      <w:szCs w:val="24"/>
    </w:rPr>
  </w:style>
  <w:style w:type="numbering" w:customStyle="1" w:styleId="WW8Num4">
    <w:name w:val="WW8Num4"/>
    <w:basedOn w:val="a2"/>
    <w:rsid w:val="00986ABA"/>
    <w:pPr>
      <w:numPr>
        <w:numId w:val="17"/>
      </w:numPr>
    </w:pPr>
  </w:style>
  <w:style w:type="character" w:styleId="af">
    <w:name w:val="FollowedHyperlink"/>
    <w:basedOn w:val="a0"/>
    <w:uiPriority w:val="99"/>
    <w:semiHidden/>
    <w:unhideWhenUsed/>
    <w:rsid w:val="0080618F"/>
    <w:rPr>
      <w:color w:val="800080" w:themeColor="followedHyperlink"/>
      <w:u w:val="single"/>
    </w:rPr>
  </w:style>
  <w:style w:type="numbering" w:customStyle="1" w:styleId="WWNum1">
    <w:name w:val="WWNum1"/>
    <w:basedOn w:val="a2"/>
    <w:rsid w:val="009A3BD7"/>
    <w:pPr>
      <w:numPr>
        <w:numId w:val="20"/>
      </w:numPr>
    </w:pPr>
  </w:style>
  <w:style w:type="paragraph" w:styleId="2">
    <w:name w:val="Body Text Indent 2"/>
    <w:basedOn w:val="a"/>
    <w:link w:val="20"/>
    <w:unhideWhenUsed/>
    <w:rsid w:val="00D51EF7"/>
    <w:pPr>
      <w:spacing w:after="120" w:line="480" w:lineRule="auto"/>
      <w:ind w:left="283"/>
    </w:pPr>
    <w:rPr>
      <w:rFonts w:cs="Mangal"/>
      <w:szCs w:val="21"/>
    </w:rPr>
  </w:style>
  <w:style w:type="character" w:customStyle="1" w:styleId="20">
    <w:name w:val="Основной текст с отступом 2 Знак"/>
    <w:basedOn w:val="a0"/>
    <w:link w:val="2"/>
    <w:rsid w:val="00D51EF7"/>
    <w:rPr>
      <w:rFonts w:ascii="Times New Roman" w:eastAsia="Arial Unicode MS" w:hAnsi="Times New Roman" w:cs="Mangal"/>
      <w:kern w:val="1"/>
      <w:sz w:val="24"/>
      <w:szCs w:val="21"/>
      <w:lang w:eastAsia="hi-IN" w:bidi="hi-IN"/>
    </w:rPr>
  </w:style>
  <w:style w:type="paragraph" w:customStyle="1" w:styleId="af0">
    <w:name w:val="Осн. текст УАГ"/>
    <w:basedOn w:val="a"/>
    <w:rsid w:val="00C562CE"/>
    <w:pPr>
      <w:widowControl/>
      <w:suppressAutoHyphens w:val="0"/>
      <w:ind w:firstLine="851"/>
      <w:jc w:val="both"/>
    </w:pPr>
    <w:rPr>
      <w:rFonts w:eastAsia="Times New Roman" w:cs="Times New Roman"/>
      <w:kern w:val="0"/>
      <w:lang w:eastAsia="ru-RU" w:bidi="ar-SA"/>
    </w:rPr>
  </w:style>
  <w:style w:type="paragraph" w:customStyle="1" w:styleId="af1">
    <w:name w:val="Содержимое таблицы"/>
    <w:basedOn w:val="a"/>
    <w:rsid w:val="00C562CE"/>
    <w:pPr>
      <w:widowControl/>
      <w:suppressLineNumbers/>
      <w:snapToGrid w:val="0"/>
    </w:pPr>
    <w:rPr>
      <w:rFonts w:eastAsia="SimSun" w:cs="Lucida Sans"/>
      <w:sz w:val="22"/>
      <w:lang w:eastAsia="zh-CN"/>
    </w:rPr>
  </w:style>
  <w:style w:type="character" w:customStyle="1" w:styleId="ConsPlusNormal0">
    <w:name w:val="ConsPlusNormal Знак"/>
    <w:link w:val="ConsPlusNormal"/>
    <w:locked/>
    <w:rsid w:val="00F526AC"/>
    <w:rPr>
      <w:rFonts w:ascii="Times New Roman" w:hAnsi="Times New Roman" w:cs="Times New Roman"/>
      <w:sz w:val="24"/>
      <w:szCs w:val="24"/>
    </w:rPr>
  </w:style>
  <w:style w:type="table" w:styleId="af2">
    <w:name w:val="Table Grid"/>
    <w:basedOn w:val="a1"/>
    <w:uiPriority w:val="59"/>
    <w:rsid w:val="000131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5pt">
    <w:name w:val="Основной текст + 11;5 pt"/>
    <w:basedOn w:val="a0"/>
    <w:rsid w:val="00613A1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f3">
    <w:name w:val="Основной текст_"/>
    <w:basedOn w:val="a0"/>
    <w:link w:val="21"/>
    <w:rsid w:val="00F82134"/>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f3"/>
    <w:rsid w:val="00F82134"/>
    <w:pPr>
      <w:shd w:val="clear" w:color="auto" w:fill="FFFFFF"/>
      <w:suppressAutoHyphens w:val="0"/>
      <w:spacing w:after="240" w:line="306" w:lineRule="exact"/>
      <w:jc w:val="center"/>
    </w:pPr>
    <w:rPr>
      <w:rFonts w:eastAsia="Times New Roman" w:cs="Times New Roman"/>
      <w:kern w:val="0"/>
      <w:sz w:val="26"/>
      <w:szCs w:val="26"/>
      <w:lang w:eastAsia="en-US" w:bidi="ar-SA"/>
    </w:rPr>
  </w:style>
  <w:style w:type="character" w:customStyle="1" w:styleId="4">
    <w:name w:val="Основной текст (4)_"/>
    <w:basedOn w:val="a0"/>
    <w:link w:val="40"/>
    <w:rsid w:val="00E63306"/>
    <w:rPr>
      <w:rFonts w:ascii="Times New Roman" w:eastAsia="Times New Roman" w:hAnsi="Times New Roman" w:cs="Times New Roman"/>
      <w:shd w:val="clear" w:color="auto" w:fill="FFFFFF"/>
    </w:rPr>
  </w:style>
  <w:style w:type="paragraph" w:customStyle="1" w:styleId="40">
    <w:name w:val="Основной текст (4)"/>
    <w:basedOn w:val="a"/>
    <w:link w:val="4"/>
    <w:rsid w:val="00E63306"/>
    <w:pPr>
      <w:shd w:val="clear" w:color="auto" w:fill="FFFFFF"/>
      <w:suppressAutoHyphens w:val="0"/>
      <w:spacing w:before="60" w:line="230" w:lineRule="exact"/>
      <w:jc w:val="center"/>
    </w:pPr>
    <w:rPr>
      <w:rFonts w:eastAsia="Times New Roman" w:cs="Times New Roman"/>
      <w:kern w:val="0"/>
      <w:sz w:val="22"/>
      <w:szCs w:val="22"/>
      <w:lang w:eastAsia="en-US" w:bidi="ar-SA"/>
    </w:rPr>
  </w:style>
  <w:style w:type="character" w:customStyle="1" w:styleId="22">
    <w:name w:val="Основной текст (2)_"/>
    <w:basedOn w:val="a0"/>
    <w:link w:val="23"/>
    <w:rsid w:val="00AD0987"/>
    <w:rPr>
      <w:rFonts w:ascii="Times New Roman" w:eastAsia="Times New Roman" w:hAnsi="Times New Roman" w:cs="Times New Roman"/>
      <w:b/>
      <w:bCs/>
      <w:shd w:val="clear" w:color="auto" w:fill="FFFFFF"/>
    </w:rPr>
  </w:style>
  <w:style w:type="character" w:customStyle="1" w:styleId="6">
    <w:name w:val="Основной текст (6)_"/>
    <w:basedOn w:val="a0"/>
    <w:link w:val="60"/>
    <w:rsid w:val="00AD0987"/>
    <w:rPr>
      <w:rFonts w:ascii="Times New Roman" w:eastAsia="Times New Roman" w:hAnsi="Times New Roman" w:cs="Times New Roman"/>
      <w:sz w:val="23"/>
      <w:szCs w:val="23"/>
      <w:shd w:val="clear" w:color="auto" w:fill="FFFFFF"/>
    </w:rPr>
  </w:style>
  <w:style w:type="character" w:customStyle="1" w:styleId="611pt">
    <w:name w:val="Основной текст (6) + 11 pt;Полужирный"/>
    <w:basedOn w:val="6"/>
    <w:rsid w:val="00AD0987"/>
    <w:rPr>
      <w:b/>
      <w:bCs/>
      <w:color w:val="000000"/>
      <w:spacing w:val="0"/>
      <w:w w:val="100"/>
      <w:position w:val="0"/>
      <w:sz w:val="22"/>
      <w:szCs w:val="22"/>
      <w:lang w:val="ru-RU"/>
    </w:rPr>
  </w:style>
  <w:style w:type="paragraph" w:customStyle="1" w:styleId="23">
    <w:name w:val="Основной текст (2)"/>
    <w:basedOn w:val="a"/>
    <w:link w:val="22"/>
    <w:rsid w:val="00AD0987"/>
    <w:pPr>
      <w:shd w:val="clear" w:color="auto" w:fill="FFFFFF"/>
      <w:suppressAutoHyphens w:val="0"/>
      <w:spacing w:after="60" w:line="227" w:lineRule="exact"/>
      <w:jc w:val="center"/>
    </w:pPr>
    <w:rPr>
      <w:rFonts w:eastAsia="Times New Roman" w:cs="Times New Roman"/>
      <w:b/>
      <w:bCs/>
      <w:kern w:val="0"/>
      <w:sz w:val="22"/>
      <w:szCs w:val="22"/>
      <w:lang w:eastAsia="en-US" w:bidi="ar-SA"/>
    </w:rPr>
  </w:style>
  <w:style w:type="paragraph" w:customStyle="1" w:styleId="60">
    <w:name w:val="Основной текст (6)"/>
    <w:basedOn w:val="a"/>
    <w:link w:val="6"/>
    <w:rsid w:val="00AD0987"/>
    <w:pPr>
      <w:shd w:val="clear" w:color="auto" w:fill="FFFFFF"/>
      <w:suppressAutoHyphens w:val="0"/>
      <w:spacing w:line="274" w:lineRule="exact"/>
      <w:jc w:val="both"/>
    </w:pPr>
    <w:rPr>
      <w:rFonts w:eastAsia="Times New Roman" w:cs="Times New Roman"/>
      <w:kern w:val="0"/>
      <w:sz w:val="23"/>
      <w:szCs w:val="23"/>
      <w:lang w:eastAsia="en-US" w:bidi="ar-SA"/>
    </w:rPr>
  </w:style>
  <w:style w:type="paragraph" w:customStyle="1" w:styleId="western">
    <w:name w:val="western"/>
    <w:basedOn w:val="a"/>
    <w:rsid w:val="003D6EEB"/>
    <w:pPr>
      <w:widowControl/>
      <w:suppressAutoHyphens w:val="0"/>
      <w:spacing w:before="100" w:beforeAutospacing="1" w:after="100" w:afterAutospacing="1"/>
    </w:pPr>
    <w:rPr>
      <w:rFonts w:eastAsia="Times New Roman" w:cs="Times New Roman"/>
      <w:kern w:val="0"/>
      <w:lang w:eastAsia="ru-RU" w:bidi="ar-SA"/>
    </w:rPr>
  </w:style>
  <w:style w:type="character" w:customStyle="1" w:styleId="WW8Num29z0">
    <w:name w:val="WW8Num29z0"/>
    <w:rsid w:val="0069417C"/>
    <w:rPr>
      <w:rFonts w:ascii="Symbol" w:hAnsi="Symbol" w:cs="Symbol"/>
    </w:rPr>
  </w:style>
  <w:style w:type="paragraph" w:styleId="af4">
    <w:name w:val="No Spacing"/>
    <w:uiPriority w:val="1"/>
    <w:qFormat/>
    <w:rsid w:val="00512D44"/>
    <w:pPr>
      <w:widowControl w:val="0"/>
      <w:suppressAutoHyphens/>
      <w:spacing w:after="0" w:line="240" w:lineRule="auto"/>
    </w:pPr>
    <w:rPr>
      <w:rFonts w:ascii="Times New Roman" w:eastAsia="Arial Unicode MS" w:hAnsi="Times New Roman" w:cs="Mangal"/>
      <w:kern w:val="1"/>
      <w:sz w:val="24"/>
      <w:szCs w:val="21"/>
      <w:lang w:eastAsia="hi-IN" w:bidi="hi-IN"/>
    </w:rPr>
  </w:style>
  <w:style w:type="paragraph" w:customStyle="1" w:styleId="11">
    <w:name w:val="Знак1 Знак Знак Знак Знак Знак Знак"/>
    <w:basedOn w:val="a"/>
    <w:rsid w:val="00B679E0"/>
    <w:pPr>
      <w:widowControl/>
      <w:suppressAutoHyphens w:val="0"/>
      <w:spacing w:after="160" w:line="240" w:lineRule="exact"/>
    </w:pPr>
    <w:rPr>
      <w:rFonts w:ascii="Verdana" w:eastAsia="Times New Roman" w:hAnsi="Verdana" w:cs="Times New Roman"/>
      <w:kern w:val="0"/>
      <w:lang w:val="en-US" w:eastAsia="en-US" w:bidi="ar-SA"/>
    </w:rPr>
  </w:style>
</w:styles>
</file>

<file path=word/webSettings.xml><?xml version="1.0" encoding="utf-8"?>
<w:webSettings xmlns:r="http://schemas.openxmlformats.org/officeDocument/2006/relationships" xmlns:w="http://schemas.openxmlformats.org/wordprocessingml/2006/main">
  <w:divs>
    <w:div w:id="186915394">
      <w:bodyDiv w:val="1"/>
      <w:marLeft w:val="0"/>
      <w:marRight w:val="0"/>
      <w:marTop w:val="0"/>
      <w:marBottom w:val="0"/>
      <w:divBdr>
        <w:top w:val="none" w:sz="0" w:space="0" w:color="auto"/>
        <w:left w:val="none" w:sz="0" w:space="0" w:color="auto"/>
        <w:bottom w:val="none" w:sz="0" w:space="0" w:color="auto"/>
        <w:right w:val="none" w:sz="0" w:space="0" w:color="auto"/>
      </w:divBdr>
    </w:div>
    <w:div w:id="406656071">
      <w:bodyDiv w:val="1"/>
      <w:marLeft w:val="0"/>
      <w:marRight w:val="0"/>
      <w:marTop w:val="0"/>
      <w:marBottom w:val="0"/>
      <w:divBdr>
        <w:top w:val="none" w:sz="0" w:space="0" w:color="auto"/>
        <w:left w:val="none" w:sz="0" w:space="0" w:color="auto"/>
        <w:bottom w:val="none" w:sz="0" w:space="0" w:color="auto"/>
        <w:right w:val="none" w:sz="0" w:space="0" w:color="auto"/>
      </w:divBdr>
    </w:div>
    <w:div w:id="1013144193">
      <w:bodyDiv w:val="1"/>
      <w:marLeft w:val="0"/>
      <w:marRight w:val="0"/>
      <w:marTop w:val="0"/>
      <w:marBottom w:val="0"/>
      <w:divBdr>
        <w:top w:val="none" w:sz="0" w:space="0" w:color="auto"/>
        <w:left w:val="none" w:sz="0" w:space="0" w:color="auto"/>
        <w:bottom w:val="none" w:sz="0" w:space="0" w:color="auto"/>
        <w:right w:val="none" w:sz="0" w:space="0" w:color="auto"/>
      </w:divBdr>
    </w:div>
    <w:div w:id="170112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ast.ru" TargetMode="External"/><Relationship Id="rId13" Type="http://schemas.openxmlformats.org/officeDocument/2006/relationships/hyperlink" Target="https://torgi.gov.ru/upload/docs/converted_content/temporary/notification/20201130/60c08c9a-d8a6-4d36-90c0-1b98f61733a8.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hyperlink" Target="https://torgi.gov.ru/upload/docs/converted_content/temporary/notification/20201130/60c08c9a-d8a6-4d36-90c0-1b98f61733a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hyperlink" Target="http://www.sberbank-ast.ru" TargetMode="External"/><Relationship Id="rId11" Type="http://schemas.openxmlformats.org/officeDocument/2006/relationships/hyperlink" Target="https://torgi.gov.ru/upload/docs/converted_content/temporary/notification/20201130/60c08c9a-d8a6-4d36-90c0-1b98f61733a8.html" TargetMode="External"/><Relationship Id="rId5" Type="http://schemas.openxmlformats.org/officeDocument/2006/relationships/webSettings" Target="webSettings.xml"/><Relationship Id="rId15" Type="http://schemas.openxmlformats.org/officeDocument/2006/relationships/hyperlink" Target="http://www.soligalich.org/" TargetMode="External"/><Relationship Id="rId10" Type="http://schemas.openxmlformats.org/officeDocument/2006/relationships/hyperlink" Target="https://torgi.gov.ru/upload/docs/converted_content/temporary/notification/20201130/60c08c9a-d8a6-4d36-90c0-1b98f61733a8.html" TargetMode="External"/><Relationship Id="rId4" Type="http://schemas.openxmlformats.org/officeDocument/2006/relationships/settings" Target="settings.xml"/><Relationship Id="rId9" Type="http://schemas.openxmlformats.org/officeDocument/2006/relationships/hyperlink" Target="https://torgi.gov.ru/upload/docs/converted_content/temporary/notification/20201130/60c08c9a-d8a6-4d36-90c0-1b98f61733a8.html" TargetMode="External"/><Relationship Id="rId14" Type="http://schemas.openxmlformats.org/officeDocument/2006/relationships/hyperlink" Target="consultantplus://offline/ref=5470C4AF4CEC17181A4C1885B0A0C2E350A048B26B5246674D20B4E7787E08AFCEBD1718FBE50829447A86B768e9e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CA544-1E05-4662-9E72-F430BAE50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10</Pages>
  <Words>3259</Words>
  <Characters>18577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administracia</Company>
  <LinksUpToDate>false</LinksUpToDate>
  <CharactersWithSpaces>21793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Правдина</dc:creator>
  <cp:lastModifiedBy>Отдел по УИ и ЗР</cp:lastModifiedBy>
  <cp:revision>23</cp:revision>
  <cp:lastPrinted>2023-03-10T07:22:00Z</cp:lastPrinted>
  <dcterms:created xsi:type="dcterms:W3CDTF">2022-06-10T06:25:00Z</dcterms:created>
  <dcterms:modified xsi:type="dcterms:W3CDTF">2023-10-06T13:46:00Z</dcterms:modified>
</cp:coreProperties>
</file>